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2A8" w:rsidRPr="001E7037" w:rsidRDefault="00EB22A8" w:rsidP="00EB22A8">
      <w:pPr>
        <w:jc w:val="right"/>
        <w:rPr>
          <w:rFonts w:ascii="Arial" w:hAnsi="Arial" w:cs="Arial"/>
          <w:b/>
        </w:rPr>
      </w:pPr>
      <w:r w:rsidRPr="001E7037">
        <w:rPr>
          <w:rFonts w:ascii="Arial" w:hAnsi="Arial" w:cs="Arial"/>
          <w:b/>
        </w:rPr>
        <w:t xml:space="preserve">ПРОЕКТ подготовлен и вносится на рассмотрение </w:t>
      </w:r>
    </w:p>
    <w:p w:rsidR="00EB22A8" w:rsidRPr="001E7037" w:rsidRDefault="00EB22A8" w:rsidP="00EB22A8">
      <w:pPr>
        <w:jc w:val="right"/>
        <w:rPr>
          <w:rFonts w:ascii="Arial" w:hAnsi="Arial" w:cs="Arial"/>
          <w:highlight w:val="cyan"/>
        </w:rPr>
      </w:pPr>
      <w:r w:rsidRPr="001E7037">
        <w:rPr>
          <w:rFonts w:ascii="Arial" w:hAnsi="Arial" w:cs="Arial"/>
          <w:b/>
        </w:rPr>
        <w:t>ученого совета проректором по учебной работе Е.И. Фойгель</w:t>
      </w:r>
    </w:p>
    <w:p w:rsidR="00EB22A8" w:rsidRPr="001E7037" w:rsidRDefault="00EB22A8" w:rsidP="00EB22A8">
      <w:pPr>
        <w:jc w:val="center"/>
        <w:rPr>
          <w:rFonts w:ascii="Arial" w:hAnsi="Arial" w:cs="Arial"/>
        </w:rPr>
      </w:pPr>
    </w:p>
    <w:p w:rsidR="00EB22A8" w:rsidRPr="001E7037" w:rsidRDefault="00EB22A8" w:rsidP="00EB22A8">
      <w:pPr>
        <w:jc w:val="center"/>
        <w:rPr>
          <w:rFonts w:ascii="Arial" w:hAnsi="Arial" w:cs="Arial"/>
        </w:rPr>
      </w:pPr>
      <w:r w:rsidRPr="001E7037">
        <w:rPr>
          <w:rFonts w:ascii="Arial" w:hAnsi="Arial" w:cs="Arial"/>
        </w:rPr>
        <w:t>ФГБОУ ВО «БАЙКАЛЬСКИЙ ГОСУДАРСТВЕННЫЙ УНИВЕРСИТЕТ»</w:t>
      </w:r>
    </w:p>
    <w:p w:rsidR="00EB22A8" w:rsidRPr="001E7037" w:rsidRDefault="00EB22A8" w:rsidP="00EB22A8">
      <w:pPr>
        <w:jc w:val="center"/>
        <w:rPr>
          <w:rFonts w:ascii="Arial" w:hAnsi="Arial" w:cs="Arial"/>
        </w:rPr>
      </w:pPr>
      <w:r w:rsidRPr="001E7037">
        <w:rPr>
          <w:rFonts w:ascii="Arial" w:hAnsi="Arial" w:cs="Arial"/>
        </w:rPr>
        <w:t>РЕШЕНИЕ УЧЕНОГО СОВЕТА от __ июня 2026 г. № ___</w:t>
      </w:r>
    </w:p>
    <w:p w:rsidR="004619C3" w:rsidRPr="00147D6E" w:rsidRDefault="004619C3" w:rsidP="004619C3">
      <w:pPr>
        <w:ind w:firstLine="709"/>
        <w:rPr>
          <w:b/>
          <w:sz w:val="28"/>
          <w:szCs w:val="28"/>
          <w:highlight w:val="cyan"/>
        </w:rPr>
      </w:pPr>
    </w:p>
    <w:p w:rsidR="004619C3" w:rsidRPr="00B9043A" w:rsidRDefault="004619C3" w:rsidP="004619C3">
      <w:pPr>
        <w:autoSpaceDE w:val="0"/>
        <w:autoSpaceDN w:val="0"/>
        <w:adjustRightInd w:val="0"/>
        <w:jc w:val="center"/>
        <w:rPr>
          <w:b/>
          <w:sz w:val="28"/>
          <w:szCs w:val="28"/>
        </w:rPr>
      </w:pPr>
      <w:r w:rsidRPr="00B9043A">
        <w:rPr>
          <w:b/>
          <w:sz w:val="28"/>
          <w:szCs w:val="28"/>
        </w:rPr>
        <w:t>Об утверждении Положения «О порядке и основаниях перевода,</w:t>
      </w:r>
    </w:p>
    <w:p w:rsidR="004619C3" w:rsidRPr="00717DD8" w:rsidRDefault="004619C3" w:rsidP="004619C3">
      <w:pPr>
        <w:pStyle w:val="ConsPlusNormal"/>
        <w:jc w:val="center"/>
        <w:rPr>
          <w:rFonts w:ascii="Times New Roman" w:hAnsi="Times New Roman" w:cs="Times New Roman"/>
          <w:b/>
          <w:sz w:val="28"/>
          <w:szCs w:val="28"/>
        </w:rPr>
      </w:pPr>
      <w:proofErr w:type="gramStart"/>
      <w:r w:rsidRPr="00B9043A">
        <w:rPr>
          <w:rFonts w:ascii="Times New Roman" w:hAnsi="Times New Roman" w:cs="Times New Roman"/>
          <w:b/>
          <w:sz w:val="28"/>
          <w:szCs w:val="28"/>
        </w:rPr>
        <w:t>отчисления и восстановления</w:t>
      </w:r>
      <w:proofErr w:type="gramEnd"/>
      <w:r w:rsidRPr="00B9043A">
        <w:rPr>
          <w:rFonts w:ascii="Times New Roman" w:hAnsi="Times New Roman" w:cs="Times New Roman"/>
          <w:b/>
          <w:sz w:val="28"/>
          <w:szCs w:val="28"/>
        </w:rPr>
        <w:t xml:space="preserve"> обучающихся по </w:t>
      </w:r>
      <w:r w:rsidR="004F3AEB">
        <w:rPr>
          <w:rFonts w:ascii="Times New Roman" w:hAnsi="Times New Roman" w:cs="Times New Roman"/>
          <w:b/>
          <w:sz w:val="28"/>
          <w:szCs w:val="28"/>
        </w:rPr>
        <w:t>образовательным программам среднего профессионального образования в ФГБОУ ВО «БГУ</w:t>
      </w:r>
      <w:r w:rsidRPr="00717DD8">
        <w:rPr>
          <w:rFonts w:ascii="Times New Roman" w:hAnsi="Times New Roman" w:cs="Times New Roman"/>
          <w:b/>
          <w:sz w:val="28"/>
          <w:szCs w:val="28"/>
        </w:rPr>
        <w:t>»</w:t>
      </w:r>
      <w:r w:rsidR="004F3AEB">
        <w:rPr>
          <w:rFonts w:ascii="Times New Roman" w:hAnsi="Times New Roman" w:cs="Times New Roman"/>
          <w:b/>
          <w:sz w:val="28"/>
          <w:szCs w:val="28"/>
        </w:rPr>
        <w:t>»</w:t>
      </w:r>
    </w:p>
    <w:p w:rsidR="004619C3" w:rsidRPr="00717DD8" w:rsidRDefault="004619C3" w:rsidP="004619C3">
      <w:pPr>
        <w:jc w:val="center"/>
        <w:rPr>
          <w:b/>
          <w:sz w:val="28"/>
          <w:szCs w:val="28"/>
        </w:rPr>
      </w:pPr>
    </w:p>
    <w:p w:rsidR="004619C3" w:rsidRPr="00717DD8" w:rsidRDefault="004619C3" w:rsidP="004619C3">
      <w:pPr>
        <w:ind w:firstLine="709"/>
        <w:jc w:val="both"/>
        <w:rPr>
          <w:sz w:val="28"/>
          <w:szCs w:val="28"/>
        </w:rPr>
      </w:pPr>
      <w:r w:rsidRPr="00717DD8">
        <w:rPr>
          <w:sz w:val="28"/>
          <w:szCs w:val="28"/>
        </w:rPr>
        <w:t xml:space="preserve">С целью организации учебного процесса по программам </w:t>
      </w:r>
      <w:r w:rsidR="004F3AEB">
        <w:rPr>
          <w:sz w:val="28"/>
          <w:szCs w:val="28"/>
        </w:rPr>
        <w:t>среднего профессионального образования</w:t>
      </w:r>
      <w:r w:rsidRPr="00717DD8">
        <w:rPr>
          <w:sz w:val="28"/>
          <w:szCs w:val="28"/>
        </w:rPr>
        <w:t>, руководствуясь подпунктом 3 пункта 4.11 устава ФГБОУ ВО «БГУ», ученый совет ФГБОУ ВО «БГУ»</w:t>
      </w:r>
    </w:p>
    <w:p w:rsidR="004619C3" w:rsidRPr="00717DD8" w:rsidRDefault="004619C3" w:rsidP="004619C3">
      <w:pPr>
        <w:ind w:firstLine="709"/>
        <w:jc w:val="both"/>
        <w:rPr>
          <w:sz w:val="28"/>
          <w:szCs w:val="28"/>
        </w:rPr>
      </w:pPr>
    </w:p>
    <w:p w:rsidR="004619C3" w:rsidRPr="00717DD8" w:rsidRDefault="004619C3" w:rsidP="004619C3">
      <w:pPr>
        <w:rPr>
          <w:sz w:val="28"/>
          <w:szCs w:val="28"/>
        </w:rPr>
      </w:pPr>
      <w:r w:rsidRPr="00717DD8">
        <w:rPr>
          <w:sz w:val="28"/>
          <w:szCs w:val="28"/>
        </w:rPr>
        <w:t>РЕШИЛ:</w:t>
      </w:r>
    </w:p>
    <w:p w:rsidR="004F3AEB" w:rsidRPr="004F3AEB" w:rsidRDefault="004619C3" w:rsidP="004F3AEB">
      <w:pPr>
        <w:ind w:firstLine="709"/>
        <w:jc w:val="both"/>
        <w:rPr>
          <w:sz w:val="28"/>
          <w:szCs w:val="28"/>
        </w:rPr>
      </w:pPr>
      <w:r w:rsidRPr="00717DD8">
        <w:rPr>
          <w:sz w:val="28"/>
          <w:szCs w:val="28"/>
        </w:rPr>
        <w:t xml:space="preserve">Утвердить Положение </w:t>
      </w:r>
      <w:r w:rsidR="004F3AEB" w:rsidRPr="004F3AEB">
        <w:rPr>
          <w:sz w:val="28"/>
          <w:szCs w:val="28"/>
        </w:rPr>
        <w:t>«О порядке и основаниях перевода,</w:t>
      </w:r>
      <w:r w:rsidR="004F3AEB">
        <w:rPr>
          <w:sz w:val="28"/>
          <w:szCs w:val="28"/>
        </w:rPr>
        <w:t xml:space="preserve"> </w:t>
      </w:r>
      <w:proofErr w:type="gramStart"/>
      <w:r w:rsidR="004F3AEB" w:rsidRPr="004F3AEB">
        <w:rPr>
          <w:sz w:val="28"/>
          <w:szCs w:val="28"/>
        </w:rPr>
        <w:t>отчисления и восста</w:t>
      </w:r>
      <w:bookmarkStart w:id="0" w:name="_GoBack"/>
      <w:bookmarkEnd w:id="0"/>
      <w:r w:rsidR="004F3AEB" w:rsidRPr="004F3AEB">
        <w:rPr>
          <w:sz w:val="28"/>
          <w:szCs w:val="28"/>
        </w:rPr>
        <w:t>новления</w:t>
      </w:r>
      <w:proofErr w:type="gramEnd"/>
      <w:r w:rsidR="004F3AEB" w:rsidRPr="004F3AEB">
        <w:rPr>
          <w:sz w:val="28"/>
          <w:szCs w:val="28"/>
        </w:rPr>
        <w:t xml:space="preserve"> обучающихся по образовательным программам среднего профессионального образования в ФГБОУ ВО «БГУ»»</w:t>
      </w:r>
      <w:r w:rsidR="004F3AEB">
        <w:rPr>
          <w:sz w:val="28"/>
          <w:szCs w:val="28"/>
        </w:rPr>
        <w:t>.</w:t>
      </w:r>
    </w:p>
    <w:p w:rsidR="004619C3" w:rsidRPr="00B9043A" w:rsidRDefault="004619C3" w:rsidP="004619C3">
      <w:pPr>
        <w:ind w:firstLine="709"/>
        <w:jc w:val="both"/>
        <w:rPr>
          <w:sz w:val="28"/>
          <w:szCs w:val="28"/>
        </w:rPr>
      </w:pPr>
      <w:r w:rsidRPr="00717DD8">
        <w:rPr>
          <w:sz w:val="28"/>
          <w:szCs w:val="28"/>
        </w:rPr>
        <w:t>.</w:t>
      </w:r>
    </w:p>
    <w:p w:rsidR="004619C3" w:rsidRPr="00B9043A" w:rsidRDefault="004619C3" w:rsidP="004619C3">
      <w:pPr>
        <w:ind w:firstLine="709"/>
        <w:jc w:val="both"/>
        <w:rPr>
          <w:rFonts w:eastAsiaTheme="minorHAnsi"/>
          <w:sz w:val="28"/>
          <w:szCs w:val="28"/>
          <w:lang w:eastAsia="en-US"/>
        </w:rPr>
      </w:pPr>
    </w:p>
    <w:p w:rsidR="004619C3" w:rsidRPr="00B9043A" w:rsidRDefault="004619C3" w:rsidP="004619C3">
      <w:pPr>
        <w:jc w:val="center"/>
        <w:rPr>
          <w:sz w:val="28"/>
          <w:szCs w:val="28"/>
        </w:rPr>
      </w:pPr>
    </w:p>
    <w:p w:rsidR="004619C3" w:rsidRPr="00B9043A" w:rsidRDefault="004619C3" w:rsidP="004619C3">
      <w:pPr>
        <w:jc w:val="center"/>
        <w:rPr>
          <w:sz w:val="28"/>
          <w:szCs w:val="28"/>
        </w:rPr>
      </w:pPr>
    </w:p>
    <w:p w:rsidR="004619C3" w:rsidRPr="000345A0" w:rsidRDefault="004619C3" w:rsidP="004619C3">
      <w:pPr>
        <w:jc w:val="both"/>
        <w:rPr>
          <w:sz w:val="28"/>
          <w:szCs w:val="28"/>
        </w:rPr>
      </w:pPr>
      <w:r w:rsidRPr="00B9043A">
        <w:rPr>
          <w:sz w:val="28"/>
          <w:szCs w:val="28"/>
        </w:rPr>
        <w:t xml:space="preserve">Председатель ученого совета                                                              </w:t>
      </w:r>
      <w:r>
        <w:rPr>
          <w:sz w:val="28"/>
          <w:szCs w:val="28"/>
        </w:rPr>
        <w:t>О.П. Грибунов</w:t>
      </w:r>
    </w:p>
    <w:p w:rsidR="004619C3" w:rsidRDefault="004619C3" w:rsidP="004619C3">
      <w:pPr>
        <w:jc w:val="center"/>
        <w:rPr>
          <w:sz w:val="28"/>
          <w:szCs w:val="28"/>
        </w:rPr>
      </w:pPr>
    </w:p>
    <w:p w:rsidR="004619C3" w:rsidRDefault="004619C3"/>
    <w:p w:rsidR="004619C3" w:rsidRDefault="004619C3"/>
    <w:p w:rsidR="004619C3" w:rsidRDefault="004619C3"/>
    <w:p w:rsidR="004619C3" w:rsidRDefault="004619C3"/>
    <w:p w:rsidR="004619C3" w:rsidRDefault="004619C3"/>
    <w:p w:rsidR="004619C3" w:rsidRDefault="004619C3"/>
    <w:p w:rsidR="004619C3" w:rsidRDefault="004619C3"/>
    <w:p w:rsidR="004619C3" w:rsidRDefault="004619C3"/>
    <w:p w:rsidR="004619C3" w:rsidRDefault="004619C3"/>
    <w:p w:rsidR="004619C3" w:rsidRDefault="004619C3"/>
    <w:p w:rsidR="004619C3" w:rsidRDefault="004619C3"/>
    <w:p w:rsidR="004619C3" w:rsidRDefault="004619C3" w:rsidP="004619C3">
      <w:pPr>
        <w:jc w:val="right"/>
        <w:rPr>
          <w:spacing w:val="-4"/>
          <w:sz w:val="28"/>
          <w:szCs w:val="28"/>
        </w:rPr>
      </w:pPr>
    </w:p>
    <w:p w:rsidR="004619C3" w:rsidRDefault="004619C3" w:rsidP="004619C3">
      <w:pPr>
        <w:jc w:val="right"/>
        <w:rPr>
          <w:spacing w:val="-4"/>
          <w:sz w:val="28"/>
          <w:szCs w:val="28"/>
        </w:rPr>
      </w:pPr>
    </w:p>
    <w:p w:rsidR="004619C3" w:rsidRDefault="004619C3" w:rsidP="004619C3">
      <w:pPr>
        <w:jc w:val="right"/>
        <w:rPr>
          <w:spacing w:val="-4"/>
          <w:sz w:val="28"/>
          <w:szCs w:val="28"/>
        </w:rPr>
      </w:pPr>
    </w:p>
    <w:p w:rsidR="004619C3" w:rsidRDefault="004619C3" w:rsidP="004619C3">
      <w:pPr>
        <w:jc w:val="right"/>
        <w:rPr>
          <w:spacing w:val="-4"/>
          <w:sz w:val="28"/>
          <w:szCs w:val="28"/>
        </w:rPr>
      </w:pPr>
    </w:p>
    <w:p w:rsidR="004619C3" w:rsidRDefault="004619C3" w:rsidP="004619C3">
      <w:pPr>
        <w:jc w:val="right"/>
        <w:rPr>
          <w:spacing w:val="-4"/>
          <w:sz w:val="28"/>
          <w:szCs w:val="28"/>
        </w:rPr>
      </w:pPr>
    </w:p>
    <w:p w:rsidR="004619C3" w:rsidRDefault="004619C3" w:rsidP="004619C3">
      <w:pPr>
        <w:jc w:val="right"/>
        <w:rPr>
          <w:spacing w:val="-4"/>
          <w:sz w:val="28"/>
          <w:szCs w:val="28"/>
        </w:rPr>
      </w:pPr>
    </w:p>
    <w:p w:rsidR="004619C3" w:rsidRDefault="004619C3" w:rsidP="004619C3">
      <w:pPr>
        <w:jc w:val="right"/>
        <w:rPr>
          <w:spacing w:val="-4"/>
          <w:sz w:val="28"/>
          <w:szCs w:val="28"/>
        </w:rPr>
      </w:pPr>
    </w:p>
    <w:p w:rsidR="004619C3" w:rsidRDefault="004619C3" w:rsidP="004619C3">
      <w:pPr>
        <w:jc w:val="right"/>
        <w:rPr>
          <w:spacing w:val="-4"/>
          <w:sz w:val="28"/>
          <w:szCs w:val="28"/>
        </w:rPr>
      </w:pPr>
    </w:p>
    <w:p w:rsidR="004619C3" w:rsidRDefault="004619C3" w:rsidP="004619C3">
      <w:pPr>
        <w:jc w:val="right"/>
        <w:rPr>
          <w:spacing w:val="-4"/>
          <w:sz w:val="28"/>
          <w:szCs w:val="28"/>
        </w:rPr>
      </w:pPr>
    </w:p>
    <w:p w:rsidR="004619C3" w:rsidRDefault="004619C3" w:rsidP="004619C3">
      <w:pPr>
        <w:jc w:val="right"/>
        <w:rPr>
          <w:spacing w:val="-4"/>
          <w:sz w:val="28"/>
          <w:szCs w:val="28"/>
        </w:rPr>
      </w:pP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723"/>
        <w:gridCol w:w="4428"/>
      </w:tblGrid>
      <w:tr w:rsidR="00847536" w:rsidRPr="00847536" w:rsidTr="00AD204E">
        <w:trPr>
          <w:trHeight w:val="2825"/>
        </w:trPr>
        <w:tc>
          <w:tcPr>
            <w:tcW w:w="2328" w:type="pct"/>
          </w:tcPr>
          <w:p w:rsidR="00847536" w:rsidRPr="00B41516" w:rsidRDefault="00847536" w:rsidP="00847536">
            <w:pPr>
              <w:spacing w:after="240"/>
              <w:jc w:val="center"/>
              <w:rPr>
                <w:sz w:val="22"/>
                <w:szCs w:val="22"/>
              </w:rPr>
            </w:pPr>
            <w:r w:rsidRPr="00B41516">
              <w:rPr>
                <w:sz w:val="22"/>
                <w:szCs w:val="22"/>
              </w:rPr>
              <w:lastRenderedPageBreak/>
              <w:t>Министерство науки и высшего образования Российской Федерации</w:t>
            </w:r>
          </w:p>
          <w:p w:rsidR="00B41516" w:rsidRDefault="00847536" w:rsidP="00847536">
            <w:pPr>
              <w:jc w:val="center"/>
              <w:rPr>
                <w:sz w:val="20"/>
                <w:szCs w:val="20"/>
              </w:rPr>
            </w:pPr>
            <w:r w:rsidRPr="00B41516">
              <w:rPr>
                <w:sz w:val="20"/>
                <w:szCs w:val="20"/>
              </w:rPr>
              <w:t xml:space="preserve">Федеральное государственное бюджетное образовательное учреждение </w:t>
            </w:r>
          </w:p>
          <w:p w:rsidR="00847536" w:rsidRPr="00B41516" w:rsidRDefault="00847536" w:rsidP="00847536">
            <w:pPr>
              <w:jc w:val="center"/>
              <w:rPr>
                <w:sz w:val="20"/>
                <w:szCs w:val="20"/>
              </w:rPr>
            </w:pPr>
            <w:r w:rsidRPr="00B41516">
              <w:rPr>
                <w:sz w:val="20"/>
                <w:szCs w:val="20"/>
              </w:rPr>
              <w:t>высшего образования</w:t>
            </w:r>
          </w:p>
          <w:p w:rsidR="00847536" w:rsidRPr="005D6C0B" w:rsidRDefault="00847536" w:rsidP="00847536">
            <w:pPr>
              <w:jc w:val="center"/>
              <w:rPr>
                <w:b/>
                <w:sz w:val="28"/>
                <w:szCs w:val="28"/>
              </w:rPr>
            </w:pPr>
            <w:r w:rsidRPr="005D6C0B">
              <w:rPr>
                <w:b/>
                <w:sz w:val="28"/>
                <w:szCs w:val="28"/>
              </w:rPr>
              <w:t>«БАЙКАЛЬСКИЙ</w:t>
            </w:r>
          </w:p>
          <w:p w:rsidR="004619C3" w:rsidRDefault="00847536" w:rsidP="001E2A30">
            <w:pPr>
              <w:jc w:val="center"/>
              <w:rPr>
                <w:b/>
                <w:sz w:val="28"/>
                <w:szCs w:val="28"/>
              </w:rPr>
            </w:pPr>
            <w:r w:rsidRPr="005D6C0B">
              <w:rPr>
                <w:b/>
                <w:sz w:val="28"/>
                <w:szCs w:val="28"/>
              </w:rPr>
              <w:t>ГОСУДАРСТВЕННЫЙ</w:t>
            </w:r>
          </w:p>
          <w:p w:rsidR="00847536" w:rsidRDefault="00847536" w:rsidP="001E2A30">
            <w:pPr>
              <w:jc w:val="center"/>
              <w:rPr>
                <w:b/>
                <w:sz w:val="28"/>
                <w:szCs w:val="28"/>
              </w:rPr>
            </w:pPr>
            <w:r w:rsidRPr="005D6C0B">
              <w:rPr>
                <w:b/>
                <w:sz w:val="28"/>
                <w:szCs w:val="28"/>
              </w:rPr>
              <w:t xml:space="preserve"> УНИВЕРСИТЕТ»</w:t>
            </w:r>
          </w:p>
          <w:p w:rsidR="001E2A30" w:rsidRDefault="001E2A30" w:rsidP="001E2A30">
            <w:pPr>
              <w:jc w:val="center"/>
              <w:rPr>
                <w:b/>
                <w:sz w:val="22"/>
                <w:szCs w:val="22"/>
              </w:rPr>
            </w:pPr>
            <w:r>
              <w:rPr>
                <w:b/>
                <w:sz w:val="22"/>
                <w:szCs w:val="22"/>
              </w:rPr>
              <w:t>(ФГБОУ ВО «БГУ»)</w:t>
            </w:r>
          </w:p>
          <w:p w:rsidR="00847536" w:rsidRPr="005D6C0B" w:rsidRDefault="007B380D" w:rsidP="001E2A30">
            <w:pPr>
              <w:spacing w:before="240"/>
              <w:jc w:val="center"/>
              <w:rPr>
                <w:sz w:val="28"/>
                <w:szCs w:val="28"/>
              </w:rPr>
            </w:pPr>
            <w:r w:rsidRPr="005D6C0B">
              <w:rPr>
                <w:b/>
                <w:sz w:val="28"/>
                <w:szCs w:val="28"/>
              </w:rPr>
              <w:t>ПОЛОЖЕНИЕ</w:t>
            </w:r>
          </w:p>
        </w:tc>
        <w:tc>
          <w:tcPr>
            <w:tcW w:w="375" w:type="pct"/>
          </w:tcPr>
          <w:p w:rsidR="00847536" w:rsidRPr="00847536" w:rsidRDefault="00847536" w:rsidP="00847536">
            <w:pPr>
              <w:rPr>
                <w:sz w:val="28"/>
                <w:szCs w:val="28"/>
              </w:rPr>
            </w:pPr>
          </w:p>
        </w:tc>
        <w:tc>
          <w:tcPr>
            <w:tcW w:w="2297" w:type="pct"/>
          </w:tcPr>
          <w:p w:rsidR="00EB22A8" w:rsidRPr="00A554D4" w:rsidRDefault="00EB22A8" w:rsidP="00EB22A8">
            <w:pPr>
              <w:spacing w:line="247" w:lineRule="auto"/>
              <w:ind w:hanging="28"/>
              <w:jc w:val="center"/>
              <w:rPr>
                <w:b/>
                <w:sz w:val="28"/>
                <w:szCs w:val="28"/>
              </w:rPr>
            </w:pPr>
            <w:r w:rsidRPr="00A554D4">
              <w:rPr>
                <w:b/>
                <w:sz w:val="28"/>
                <w:szCs w:val="28"/>
              </w:rPr>
              <w:t>УТВЕРЖДЕНО</w:t>
            </w:r>
          </w:p>
          <w:p w:rsidR="00EB22A8" w:rsidRPr="00A554D4" w:rsidRDefault="00EB22A8" w:rsidP="00EB22A8">
            <w:pPr>
              <w:spacing w:line="247" w:lineRule="auto"/>
              <w:ind w:hanging="28"/>
              <w:jc w:val="center"/>
              <w:rPr>
                <w:sz w:val="28"/>
                <w:szCs w:val="28"/>
              </w:rPr>
            </w:pPr>
            <w:r w:rsidRPr="00A554D4">
              <w:rPr>
                <w:sz w:val="28"/>
                <w:szCs w:val="28"/>
              </w:rPr>
              <w:t xml:space="preserve">ученым советом </w:t>
            </w:r>
            <w:r>
              <w:rPr>
                <w:sz w:val="28"/>
                <w:szCs w:val="28"/>
              </w:rPr>
              <w:br/>
            </w:r>
            <w:r w:rsidRPr="00A554D4">
              <w:rPr>
                <w:sz w:val="28"/>
                <w:szCs w:val="28"/>
              </w:rPr>
              <w:t xml:space="preserve">ФГБОУ ВО «БГУ» </w:t>
            </w:r>
            <w:r>
              <w:rPr>
                <w:sz w:val="28"/>
                <w:szCs w:val="28"/>
              </w:rPr>
              <w:br/>
            </w:r>
            <w:r w:rsidRPr="00A554D4">
              <w:rPr>
                <w:sz w:val="28"/>
                <w:szCs w:val="28"/>
              </w:rPr>
              <w:t xml:space="preserve">(протокол от </w:t>
            </w:r>
            <w:r w:rsidRPr="001E7037">
              <w:rPr>
                <w:sz w:val="28"/>
                <w:szCs w:val="28"/>
              </w:rPr>
              <w:t xml:space="preserve">__________ </w:t>
            </w:r>
            <w:r w:rsidRPr="00A554D4">
              <w:rPr>
                <w:sz w:val="28"/>
                <w:szCs w:val="28"/>
              </w:rPr>
              <w:t>202</w:t>
            </w:r>
            <w:r>
              <w:rPr>
                <w:sz w:val="28"/>
                <w:szCs w:val="28"/>
              </w:rPr>
              <w:t>6</w:t>
            </w:r>
            <w:r w:rsidRPr="00A554D4">
              <w:rPr>
                <w:sz w:val="28"/>
                <w:szCs w:val="28"/>
              </w:rPr>
              <w:t xml:space="preserve"> г. № __)</w:t>
            </w:r>
          </w:p>
          <w:p w:rsidR="00EB22A8" w:rsidRPr="00A554D4" w:rsidRDefault="00EB22A8" w:rsidP="00EB22A8">
            <w:pPr>
              <w:spacing w:line="247" w:lineRule="auto"/>
              <w:ind w:hanging="28"/>
              <w:jc w:val="center"/>
              <w:rPr>
                <w:sz w:val="28"/>
                <w:szCs w:val="28"/>
              </w:rPr>
            </w:pPr>
          </w:p>
          <w:p w:rsidR="00EB22A8" w:rsidRPr="00A554D4" w:rsidRDefault="00EB22A8" w:rsidP="00EB22A8">
            <w:pPr>
              <w:spacing w:line="247" w:lineRule="auto"/>
              <w:ind w:hanging="28"/>
              <w:jc w:val="center"/>
              <w:rPr>
                <w:sz w:val="28"/>
                <w:szCs w:val="28"/>
              </w:rPr>
            </w:pPr>
            <w:r w:rsidRPr="00A554D4">
              <w:rPr>
                <w:sz w:val="28"/>
                <w:szCs w:val="28"/>
              </w:rPr>
              <w:t xml:space="preserve">Председатель ученого совета ФГБОУ ВО «БГУ, </w:t>
            </w:r>
          </w:p>
          <w:p w:rsidR="00EB22A8" w:rsidRPr="00A554D4" w:rsidRDefault="00EB22A8" w:rsidP="00EB22A8">
            <w:pPr>
              <w:spacing w:line="247" w:lineRule="auto"/>
              <w:ind w:hanging="28"/>
              <w:jc w:val="center"/>
              <w:rPr>
                <w:sz w:val="28"/>
                <w:szCs w:val="28"/>
              </w:rPr>
            </w:pPr>
            <w:r w:rsidRPr="00A554D4">
              <w:rPr>
                <w:sz w:val="28"/>
                <w:szCs w:val="28"/>
              </w:rPr>
              <w:t>ректор ФГБОУ ВО «БГУ»</w:t>
            </w:r>
          </w:p>
          <w:p w:rsidR="00EB22A8" w:rsidRPr="00A554D4" w:rsidRDefault="00EB22A8" w:rsidP="00EB22A8">
            <w:pPr>
              <w:spacing w:line="247" w:lineRule="auto"/>
              <w:ind w:hanging="28"/>
              <w:jc w:val="center"/>
              <w:rPr>
                <w:sz w:val="28"/>
                <w:szCs w:val="28"/>
              </w:rPr>
            </w:pPr>
          </w:p>
          <w:p w:rsidR="00847536" w:rsidRPr="00847536" w:rsidRDefault="00EB22A8" w:rsidP="00EB22A8">
            <w:pPr>
              <w:spacing w:line="360" w:lineRule="auto"/>
              <w:jc w:val="center"/>
              <w:rPr>
                <w:sz w:val="28"/>
                <w:szCs w:val="28"/>
              </w:rPr>
            </w:pPr>
            <w:r w:rsidRPr="00A554D4">
              <w:rPr>
                <w:sz w:val="28"/>
                <w:szCs w:val="28"/>
              </w:rPr>
              <w:t xml:space="preserve">______________  </w:t>
            </w:r>
            <w:r>
              <w:rPr>
                <w:sz w:val="28"/>
                <w:szCs w:val="28"/>
              </w:rPr>
              <w:t>О.П. Грибунов</w:t>
            </w:r>
            <w:r w:rsidRPr="00A554D4">
              <w:rPr>
                <w:b/>
                <w:sz w:val="28"/>
                <w:szCs w:val="28"/>
                <w:highlight w:val="yellow"/>
              </w:rPr>
              <w:t xml:space="preserve"> </w:t>
            </w:r>
          </w:p>
        </w:tc>
      </w:tr>
      <w:tr w:rsidR="006D23E2" w:rsidRPr="00847536" w:rsidTr="00AD204E">
        <w:tc>
          <w:tcPr>
            <w:tcW w:w="2328" w:type="pct"/>
            <w:vAlign w:val="center"/>
          </w:tcPr>
          <w:p w:rsidR="006D23E2" w:rsidRPr="00BF35A6" w:rsidRDefault="006D23E2" w:rsidP="006D23E2">
            <w:pPr>
              <w:spacing w:line="360" w:lineRule="auto"/>
              <w:jc w:val="center"/>
              <w:rPr>
                <w:sz w:val="28"/>
                <w:szCs w:val="28"/>
              </w:rPr>
            </w:pPr>
            <w:r w:rsidRPr="00BF35A6">
              <w:rPr>
                <w:sz w:val="28"/>
                <w:szCs w:val="28"/>
              </w:rPr>
              <w:t>№ _________</w:t>
            </w:r>
            <w:r>
              <w:rPr>
                <w:sz w:val="28"/>
                <w:szCs w:val="28"/>
              </w:rPr>
              <w:t>___</w:t>
            </w:r>
          </w:p>
        </w:tc>
        <w:tc>
          <w:tcPr>
            <w:tcW w:w="2672" w:type="pct"/>
            <w:gridSpan w:val="2"/>
            <w:vAlign w:val="center"/>
          </w:tcPr>
          <w:p w:rsidR="006D23E2" w:rsidRPr="00847536" w:rsidRDefault="006D23E2" w:rsidP="007B380D">
            <w:pPr>
              <w:spacing w:line="360" w:lineRule="auto"/>
              <w:rPr>
                <w:sz w:val="28"/>
                <w:szCs w:val="28"/>
              </w:rPr>
            </w:pPr>
          </w:p>
        </w:tc>
      </w:tr>
      <w:tr w:rsidR="006D23E2" w:rsidRPr="00847536" w:rsidTr="00AD204E">
        <w:tc>
          <w:tcPr>
            <w:tcW w:w="2328" w:type="pct"/>
            <w:vAlign w:val="center"/>
          </w:tcPr>
          <w:p w:rsidR="006D23E2" w:rsidRPr="00BF35A6" w:rsidRDefault="006D23E2" w:rsidP="006D23E2">
            <w:pPr>
              <w:spacing w:line="360" w:lineRule="auto"/>
              <w:jc w:val="center"/>
              <w:rPr>
                <w:sz w:val="28"/>
                <w:szCs w:val="28"/>
              </w:rPr>
            </w:pPr>
            <w:r w:rsidRPr="00BF35A6">
              <w:rPr>
                <w:sz w:val="28"/>
                <w:szCs w:val="28"/>
              </w:rPr>
              <w:t>г. Иркутск</w:t>
            </w:r>
          </w:p>
        </w:tc>
        <w:tc>
          <w:tcPr>
            <w:tcW w:w="2672" w:type="pct"/>
            <w:gridSpan w:val="2"/>
            <w:vAlign w:val="center"/>
          </w:tcPr>
          <w:p w:rsidR="006D23E2" w:rsidRPr="00847536" w:rsidRDefault="006D23E2" w:rsidP="007B380D">
            <w:pPr>
              <w:spacing w:line="360" w:lineRule="auto"/>
              <w:rPr>
                <w:sz w:val="28"/>
                <w:szCs w:val="28"/>
              </w:rPr>
            </w:pPr>
          </w:p>
        </w:tc>
      </w:tr>
      <w:tr w:rsidR="00847536" w:rsidRPr="00847536" w:rsidTr="00AD204E">
        <w:trPr>
          <w:trHeight w:val="162"/>
        </w:trPr>
        <w:tc>
          <w:tcPr>
            <w:tcW w:w="2328" w:type="pct"/>
            <w:vAlign w:val="center"/>
          </w:tcPr>
          <w:p w:rsidR="00847536" w:rsidRPr="00BF35A6" w:rsidRDefault="00673FF3" w:rsidP="004F3AEB">
            <w:pPr>
              <w:suppressAutoHyphens/>
              <w:rPr>
                <w:sz w:val="28"/>
                <w:szCs w:val="28"/>
              </w:rPr>
            </w:pPr>
            <w:r w:rsidRPr="00673FF3">
              <w:rPr>
                <w:sz w:val="28"/>
                <w:szCs w:val="28"/>
              </w:rPr>
              <w:t>О порядке и основаниях перевода, отчисления и  восстановления обучающихся по обра</w:t>
            </w:r>
            <w:r>
              <w:rPr>
                <w:sz w:val="28"/>
                <w:szCs w:val="28"/>
              </w:rPr>
              <w:t xml:space="preserve">зовательным программам среднего </w:t>
            </w:r>
            <w:r w:rsidR="004619C3">
              <w:rPr>
                <w:sz w:val="28"/>
                <w:szCs w:val="28"/>
              </w:rPr>
              <w:t>п</w:t>
            </w:r>
            <w:r w:rsidRPr="00673FF3">
              <w:rPr>
                <w:sz w:val="28"/>
                <w:szCs w:val="28"/>
              </w:rPr>
              <w:t>рофессионального образования в ФГБОУ ВО «БГУ»</w:t>
            </w:r>
          </w:p>
        </w:tc>
        <w:tc>
          <w:tcPr>
            <w:tcW w:w="375" w:type="pct"/>
          </w:tcPr>
          <w:p w:rsidR="00847536" w:rsidRPr="00847536" w:rsidRDefault="00847536" w:rsidP="00847536">
            <w:pPr>
              <w:rPr>
                <w:sz w:val="28"/>
                <w:szCs w:val="28"/>
              </w:rPr>
            </w:pPr>
          </w:p>
        </w:tc>
        <w:tc>
          <w:tcPr>
            <w:tcW w:w="2297" w:type="pct"/>
          </w:tcPr>
          <w:p w:rsidR="00847536" w:rsidRPr="00847536" w:rsidRDefault="00847536" w:rsidP="00847536">
            <w:pPr>
              <w:rPr>
                <w:sz w:val="28"/>
                <w:szCs w:val="28"/>
              </w:rPr>
            </w:pPr>
          </w:p>
        </w:tc>
      </w:tr>
    </w:tbl>
    <w:p w:rsidR="00847536" w:rsidRPr="007A2A34" w:rsidRDefault="00847536">
      <w:pPr>
        <w:rPr>
          <w:sz w:val="28"/>
          <w:szCs w:val="28"/>
        </w:rPr>
      </w:pPr>
    </w:p>
    <w:p w:rsidR="004369B7" w:rsidRPr="00673FF3" w:rsidRDefault="004369B7" w:rsidP="00DC11D4">
      <w:pPr>
        <w:pStyle w:val="a4"/>
        <w:numPr>
          <w:ilvl w:val="0"/>
          <w:numId w:val="1"/>
        </w:numPr>
        <w:spacing w:before="240" w:after="120"/>
        <w:ind w:left="714" w:hanging="357"/>
        <w:contextualSpacing w:val="0"/>
        <w:jc w:val="center"/>
        <w:rPr>
          <w:b/>
          <w:sz w:val="28"/>
          <w:szCs w:val="28"/>
        </w:rPr>
      </w:pPr>
      <w:r w:rsidRPr="007B380D">
        <w:rPr>
          <w:b/>
          <w:sz w:val="28"/>
          <w:szCs w:val="28"/>
        </w:rPr>
        <w:t>Общие положения</w:t>
      </w:r>
    </w:p>
    <w:p w:rsidR="00673FF3" w:rsidRPr="00673FF3" w:rsidRDefault="004369B7" w:rsidP="00CF059D">
      <w:pPr>
        <w:pStyle w:val="a4"/>
        <w:ind w:left="0" w:firstLine="709"/>
        <w:contextualSpacing w:val="0"/>
        <w:jc w:val="both"/>
        <w:rPr>
          <w:sz w:val="28"/>
          <w:szCs w:val="28"/>
        </w:rPr>
      </w:pPr>
      <w:r w:rsidRPr="007B380D">
        <w:rPr>
          <w:sz w:val="28"/>
          <w:szCs w:val="28"/>
        </w:rPr>
        <w:t>1.1</w:t>
      </w:r>
      <w:r w:rsidR="004619C3">
        <w:rPr>
          <w:sz w:val="28"/>
          <w:szCs w:val="28"/>
        </w:rPr>
        <w:t>.</w:t>
      </w:r>
      <w:r w:rsidR="00673FF3" w:rsidRPr="00673FF3">
        <w:t xml:space="preserve"> </w:t>
      </w:r>
      <w:r w:rsidR="00673FF3" w:rsidRPr="00673FF3">
        <w:rPr>
          <w:sz w:val="28"/>
          <w:szCs w:val="28"/>
        </w:rPr>
        <w:t xml:space="preserve">Настоящее Положение устанавливает порядок и основания перевода, отчисления и восстановления обучающихся по образовательным программам среднего профессионального образования в федеральном государственном бюджетном образовательном учреждении высшего образования «Байкальский государственный университет» (далее </w:t>
      </w:r>
      <w:r w:rsidR="004619C3">
        <w:rPr>
          <w:sz w:val="28"/>
          <w:szCs w:val="28"/>
        </w:rPr>
        <w:t>–</w:t>
      </w:r>
      <w:r w:rsidR="00673FF3" w:rsidRPr="00673FF3">
        <w:rPr>
          <w:sz w:val="28"/>
          <w:szCs w:val="28"/>
        </w:rPr>
        <w:t xml:space="preserve"> ФГБОУ ВО «БГУ», университет).</w:t>
      </w:r>
    </w:p>
    <w:p w:rsidR="00673FF3" w:rsidRPr="00673FF3" w:rsidRDefault="00673FF3" w:rsidP="00CF059D">
      <w:pPr>
        <w:pStyle w:val="a4"/>
        <w:ind w:left="0" w:firstLine="709"/>
        <w:contextualSpacing w:val="0"/>
        <w:jc w:val="both"/>
        <w:rPr>
          <w:sz w:val="28"/>
          <w:szCs w:val="28"/>
        </w:rPr>
      </w:pPr>
      <w:r w:rsidRPr="00673FF3">
        <w:rPr>
          <w:sz w:val="28"/>
          <w:szCs w:val="28"/>
        </w:rPr>
        <w:t xml:space="preserve">Установленные настоящим Положением процедуры применяются в головном вузе. Филиалы университета самостоятельно устанавливают процедуры перевода, </w:t>
      </w:r>
      <w:proofErr w:type="gramStart"/>
      <w:r w:rsidRPr="00673FF3">
        <w:rPr>
          <w:sz w:val="28"/>
          <w:szCs w:val="28"/>
        </w:rPr>
        <w:t>отчисления и восстановления</w:t>
      </w:r>
      <w:proofErr w:type="gramEnd"/>
      <w:r w:rsidRPr="00673FF3">
        <w:rPr>
          <w:sz w:val="28"/>
          <w:szCs w:val="28"/>
        </w:rPr>
        <w:t xml:space="preserve"> обучающихся по образовательным про-граммам среднего профессионального образования в филиалах на основании настоящего Положения.</w:t>
      </w:r>
    </w:p>
    <w:p w:rsidR="00673FF3" w:rsidRPr="00673FF3" w:rsidRDefault="00673FF3" w:rsidP="00CF059D">
      <w:pPr>
        <w:pStyle w:val="a4"/>
        <w:ind w:left="0" w:firstLine="709"/>
        <w:contextualSpacing w:val="0"/>
        <w:jc w:val="both"/>
        <w:rPr>
          <w:sz w:val="28"/>
          <w:szCs w:val="28"/>
        </w:rPr>
      </w:pPr>
      <w:r w:rsidRPr="00673FF3">
        <w:rPr>
          <w:sz w:val="28"/>
          <w:szCs w:val="28"/>
        </w:rPr>
        <w:t>1.2. Перевод и восстановление обучающихся осуществляется при наличии вакантных мест. Университет обеспечи</w:t>
      </w:r>
      <w:r>
        <w:rPr>
          <w:sz w:val="28"/>
          <w:szCs w:val="28"/>
        </w:rPr>
        <w:t>вает открытость информации о ко</w:t>
      </w:r>
      <w:r w:rsidRPr="00673FF3">
        <w:rPr>
          <w:sz w:val="28"/>
          <w:szCs w:val="28"/>
        </w:rPr>
        <w:t>личестве вакантных мест путем размещения соответствующей информации на официальных сайтах университета и его филиалов в информационно-телекоммуникационной ети «Интернет». При этом, св</w:t>
      </w:r>
      <w:r>
        <w:rPr>
          <w:sz w:val="28"/>
          <w:szCs w:val="28"/>
        </w:rPr>
        <w:t>едения о вакантных ме</w:t>
      </w:r>
      <w:r w:rsidRPr="00673FF3">
        <w:rPr>
          <w:sz w:val="28"/>
          <w:szCs w:val="28"/>
        </w:rPr>
        <w:t xml:space="preserve">стах, финансируемых за счет бюджетных ассигнований (далее </w:t>
      </w:r>
      <w:r w:rsidR="004619C3">
        <w:rPr>
          <w:sz w:val="28"/>
          <w:szCs w:val="28"/>
        </w:rPr>
        <w:t>–</w:t>
      </w:r>
      <w:r w:rsidRPr="00673FF3">
        <w:rPr>
          <w:sz w:val="28"/>
          <w:szCs w:val="28"/>
        </w:rPr>
        <w:t xml:space="preserve"> бюджетные места) и о вакантных местах с оплатой стоимости обучения за счет средств физических и (или) юридических лиц (далее </w:t>
      </w:r>
      <w:r w:rsidR="004619C3">
        <w:rPr>
          <w:sz w:val="28"/>
          <w:szCs w:val="28"/>
        </w:rPr>
        <w:t>–</w:t>
      </w:r>
      <w:r w:rsidRPr="00673FF3">
        <w:rPr>
          <w:sz w:val="28"/>
          <w:szCs w:val="28"/>
        </w:rPr>
        <w:t xml:space="preserve"> места с оплатой стоимости обучения) размещаются на сайте раздельно.</w:t>
      </w:r>
    </w:p>
    <w:p w:rsidR="00673FF3" w:rsidRPr="00673FF3" w:rsidRDefault="00673FF3" w:rsidP="00CF059D">
      <w:pPr>
        <w:pStyle w:val="a4"/>
        <w:ind w:left="0" w:firstLine="709"/>
        <w:contextualSpacing w:val="0"/>
        <w:jc w:val="both"/>
        <w:rPr>
          <w:sz w:val="28"/>
          <w:szCs w:val="28"/>
        </w:rPr>
      </w:pPr>
      <w:r w:rsidRPr="00673FF3">
        <w:rPr>
          <w:sz w:val="28"/>
          <w:szCs w:val="28"/>
        </w:rPr>
        <w:t xml:space="preserve">1.3. Количество вакантных бюджетных мест определяется как разница между контрольными цифрами соответствующего года приема (количество мест приема на первый год обучения) и фактическим количеством обучающихся в университете по специальностям среднего </w:t>
      </w:r>
      <w:r>
        <w:rPr>
          <w:sz w:val="28"/>
          <w:szCs w:val="28"/>
        </w:rPr>
        <w:t>п</w:t>
      </w:r>
      <w:r w:rsidRPr="00673FF3">
        <w:rPr>
          <w:sz w:val="28"/>
          <w:szCs w:val="28"/>
        </w:rPr>
        <w:t>рофессионального образования и форме обучения на соответствующем курсе.</w:t>
      </w:r>
    </w:p>
    <w:p w:rsidR="00673FF3" w:rsidRPr="00673FF3" w:rsidRDefault="00673FF3" w:rsidP="00CF059D">
      <w:pPr>
        <w:pStyle w:val="a4"/>
        <w:ind w:left="0" w:firstLine="709"/>
        <w:contextualSpacing w:val="0"/>
        <w:jc w:val="both"/>
        <w:rPr>
          <w:sz w:val="28"/>
          <w:szCs w:val="28"/>
        </w:rPr>
      </w:pPr>
      <w:r w:rsidRPr="00673FF3">
        <w:rPr>
          <w:sz w:val="28"/>
          <w:szCs w:val="28"/>
        </w:rPr>
        <w:t xml:space="preserve">1.4. Количество вакантных мест с оплатой стоимости обучения определяется с учетом имеющихся материально-технических, </w:t>
      </w:r>
      <w:r>
        <w:rPr>
          <w:sz w:val="28"/>
          <w:szCs w:val="28"/>
        </w:rPr>
        <w:t>к</w:t>
      </w:r>
      <w:r w:rsidRPr="00673FF3">
        <w:rPr>
          <w:sz w:val="28"/>
          <w:szCs w:val="28"/>
        </w:rPr>
        <w:t>адровых и иных возможностей университета образовательного процесса в соответствии с лицензионными требованиями и условиями при осуществлении образовательной деятельности.</w:t>
      </w:r>
    </w:p>
    <w:p w:rsidR="00673FF3" w:rsidRPr="00673FF3" w:rsidRDefault="00673FF3" w:rsidP="00CF059D">
      <w:pPr>
        <w:pStyle w:val="a4"/>
        <w:ind w:left="0" w:firstLine="709"/>
        <w:contextualSpacing w:val="0"/>
        <w:jc w:val="both"/>
        <w:rPr>
          <w:sz w:val="28"/>
          <w:szCs w:val="28"/>
        </w:rPr>
      </w:pPr>
      <w:r w:rsidRPr="00673FF3">
        <w:rPr>
          <w:sz w:val="28"/>
          <w:szCs w:val="28"/>
        </w:rPr>
        <w:t>Данные о наличии вакантных мест по программам среднего профессионального образования в головном вузе определяются учебным отделом Колледжа Байкальского государственного университета (далее — Колледж) и передаются в учебный отдел учебно-методического управления для размещения на сайте университета.</w:t>
      </w:r>
    </w:p>
    <w:p w:rsidR="00673FF3" w:rsidRPr="00673FF3" w:rsidRDefault="00673FF3" w:rsidP="00CF059D">
      <w:pPr>
        <w:pStyle w:val="a4"/>
        <w:ind w:left="0" w:firstLine="709"/>
        <w:contextualSpacing w:val="0"/>
        <w:jc w:val="both"/>
        <w:rPr>
          <w:sz w:val="28"/>
          <w:szCs w:val="28"/>
        </w:rPr>
      </w:pPr>
      <w:r w:rsidRPr="00673FF3">
        <w:rPr>
          <w:sz w:val="28"/>
          <w:szCs w:val="28"/>
        </w:rPr>
        <w:t>Данные о наличии вакантных мест по программам среднего профессионального образования в филиалах университета определяются филиалами самостоятельно и размещаются на их официальных сайтах.</w:t>
      </w:r>
    </w:p>
    <w:p w:rsidR="00673FF3" w:rsidRPr="00673FF3" w:rsidRDefault="00673FF3" w:rsidP="00CF059D">
      <w:pPr>
        <w:pStyle w:val="a4"/>
        <w:ind w:left="0" w:firstLine="709"/>
        <w:contextualSpacing w:val="0"/>
        <w:jc w:val="both"/>
        <w:rPr>
          <w:sz w:val="28"/>
          <w:szCs w:val="28"/>
        </w:rPr>
      </w:pPr>
      <w:r w:rsidRPr="00673FF3">
        <w:rPr>
          <w:sz w:val="28"/>
          <w:szCs w:val="28"/>
        </w:rPr>
        <w:t>1.5. Перевод и восстановление обучающегося осуществляется на основе аттестации</w:t>
      </w:r>
      <w:r w:rsidR="00245806">
        <w:rPr>
          <w:sz w:val="28"/>
          <w:szCs w:val="28"/>
        </w:rPr>
        <w:t xml:space="preserve"> аттестационной комиссией учебного отделения</w:t>
      </w:r>
      <w:r w:rsidRPr="00673FF3">
        <w:rPr>
          <w:sz w:val="28"/>
          <w:szCs w:val="28"/>
        </w:rPr>
        <w:t xml:space="preserve">. </w:t>
      </w:r>
    </w:p>
    <w:p w:rsidR="00245806" w:rsidRPr="00FC198D" w:rsidRDefault="00245806" w:rsidP="00245806">
      <w:pPr>
        <w:ind w:firstLine="709"/>
        <w:jc w:val="both"/>
        <w:rPr>
          <w:sz w:val="28"/>
          <w:szCs w:val="28"/>
        </w:rPr>
      </w:pPr>
      <w:r w:rsidRPr="00FC198D">
        <w:rPr>
          <w:sz w:val="28"/>
          <w:szCs w:val="28"/>
        </w:rPr>
        <w:t>Работа аттестационной комиссии и порядок проведения аттестации осуществляются в соответствии с положением университета «О зачете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Pr="00FC198D">
        <w:rPr>
          <w:color w:val="000000"/>
          <w:sz w:val="28"/>
          <w:szCs w:val="28"/>
        </w:rPr>
        <w:t>»</w:t>
      </w:r>
      <w:r w:rsidRPr="00FC198D">
        <w:rPr>
          <w:sz w:val="28"/>
          <w:szCs w:val="28"/>
        </w:rPr>
        <w:t xml:space="preserve">. </w:t>
      </w:r>
    </w:p>
    <w:p w:rsidR="004369B7" w:rsidRPr="007B380D" w:rsidRDefault="00673FF3" w:rsidP="00CF059D">
      <w:pPr>
        <w:pStyle w:val="a4"/>
        <w:ind w:left="0" w:firstLine="709"/>
        <w:contextualSpacing w:val="0"/>
        <w:jc w:val="both"/>
        <w:rPr>
          <w:sz w:val="28"/>
          <w:szCs w:val="28"/>
        </w:rPr>
      </w:pPr>
      <w:r w:rsidRPr="00673FF3">
        <w:rPr>
          <w:sz w:val="28"/>
          <w:szCs w:val="28"/>
        </w:rPr>
        <w:t>1.6. Для организации учебного процесса при переводе обучающегося в университет из другой образовательной организации, при переводе обучающегося с одной образовательной программы и (или) формы обучения на другую внутри университета, при восстановлении обучающемуся формируется индивидуальный учебный план в АРМ «Сессия» и утверждается директором Колледжа в соответствии с положением о зачете.</w:t>
      </w:r>
    </w:p>
    <w:p w:rsidR="00673FF3" w:rsidRPr="00673FF3" w:rsidRDefault="00673FF3" w:rsidP="00DC11D4">
      <w:pPr>
        <w:pStyle w:val="a4"/>
        <w:numPr>
          <w:ilvl w:val="0"/>
          <w:numId w:val="1"/>
        </w:numPr>
        <w:tabs>
          <w:tab w:val="left" w:pos="284"/>
        </w:tabs>
        <w:spacing w:before="240" w:after="120"/>
        <w:ind w:left="0" w:firstLine="0"/>
        <w:contextualSpacing w:val="0"/>
        <w:jc w:val="center"/>
        <w:rPr>
          <w:b/>
          <w:sz w:val="28"/>
          <w:szCs w:val="28"/>
        </w:rPr>
      </w:pPr>
      <w:r>
        <w:rPr>
          <w:b/>
          <w:sz w:val="28"/>
          <w:szCs w:val="28"/>
        </w:rPr>
        <w:t>Порядок перевода обучающихся</w:t>
      </w:r>
    </w:p>
    <w:p w:rsidR="004369B7" w:rsidRDefault="00673FF3" w:rsidP="00CF059D">
      <w:pPr>
        <w:ind w:firstLine="709"/>
        <w:jc w:val="both"/>
        <w:rPr>
          <w:sz w:val="28"/>
          <w:szCs w:val="28"/>
        </w:rPr>
      </w:pPr>
      <w:r>
        <w:rPr>
          <w:sz w:val="28"/>
          <w:szCs w:val="28"/>
        </w:rPr>
        <w:t>2.1.</w:t>
      </w:r>
      <w:r w:rsidRPr="00673FF3">
        <w:t xml:space="preserve"> </w:t>
      </w:r>
      <w:r w:rsidRPr="00673FF3">
        <w:rPr>
          <w:sz w:val="28"/>
          <w:szCs w:val="28"/>
        </w:rPr>
        <w:t>При переводе за обучающимся сохраняются все его права, предусмотренные законодательством об образовании и локальными актами университета</w:t>
      </w:r>
    </w:p>
    <w:p w:rsidR="00673FF3" w:rsidRPr="00673FF3" w:rsidRDefault="00673FF3" w:rsidP="00DC11D4">
      <w:pPr>
        <w:pStyle w:val="a4"/>
        <w:keepNext/>
        <w:suppressAutoHyphens/>
        <w:spacing w:before="120" w:after="120"/>
        <w:ind w:left="0"/>
        <w:contextualSpacing w:val="0"/>
        <w:jc w:val="center"/>
        <w:rPr>
          <w:b/>
          <w:i/>
          <w:sz w:val="28"/>
          <w:szCs w:val="28"/>
        </w:rPr>
      </w:pPr>
      <w:r w:rsidRPr="00673FF3">
        <w:rPr>
          <w:b/>
          <w:i/>
          <w:sz w:val="28"/>
          <w:szCs w:val="28"/>
        </w:rPr>
        <w:t>Перевод обучающихся из других организаций, осуществляющих образовательную деятельность</w:t>
      </w:r>
    </w:p>
    <w:p w:rsidR="004369B7" w:rsidRPr="007B380D" w:rsidRDefault="00CF059D" w:rsidP="00CF059D">
      <w:pPr>
        <w:ind w:firstLine="709"/>
        <w:jc w:val="both"/>
        <w:rPr>
          <w:sz w:val="28"/>
          <w:szCs w:val="28"/>
        </w:rPr>
      </w:pPr>
      <w:r>
        <w:rPr>
          <w:sz w:val="28"/>
          <w:szCs w:val="28"/>
        </w:rPr>
        <w:t xml:space="preserve">2.2. </w:t>
      </w:r>
      <w:r w:rsidR="00673FF3" w:rsidRPr="00673FF3">
        <w:rPr>
          <w:sz w:val="28"/>
          <w:szCs w:val="28"/>
        </w:rPr>
        <w:t>Перевод обучающихся в университет из других образовательных организаций для продолжения освоения образовательной программы, осуществляется в соответствии с положением университета «О порядке перевода обучающихся из другой образовательной орга</w:t>
      </w:r>
      <w:r w:rsidR="00FA4129">
        <w:rPr>
          <w:sz w:val="28"/>
          <w:szCs w:val="28"/>
        </w:rPr>
        <w:t xml:space="preserve">низации в ФГБОУ ВО «Байкальский </w:t>
      </w:r>
      <w:r w:rsidR="00673FF3" w:rsidRPr="00673FF3">
        <w:rPr>
          <w:sz w:val="28"/>
          <w:szCs w:val="28"/>
        </w:rPr>
        <w:t>государственный университет» на программ</w:t>
      </w:r>
      <w:r w:rsidR="00FA4129">
        <w:rPr>
          <w:sz w:val="28"/>
          <w:szCs w:val="28"/>
        </w:rPr>
        <w:t>ы среднего профессионального об</w:t>
      </w:r>
      <w:r w:rsidR="00673FF3" w:rsidRPr="00673FF3">
        <w:rPr>
          <w:sz w:val="28"/>
          <w:szCs w:val="28"/>
        </w:rPr>
        <w:t>разования.</w:t>
      </w:r>
    </w:p>
    <w:p w:rsidR="00FA4129" w:rsidRPr="00FA4129" w:rsidRDefault="00FA4129" w:rsidP="00DC11D4">
      <w:pPr>
        <w:pStyle w:val="a4"/>
        <w:keepNext/>
        <w:suppressAutoHyphens/>
        <w:spacing w:before="120" w:after="120"/>
        <w:ind w:left="0"/>
        <w:contextualSpacing w:val="0"/>
        <w:jc w:val="center"/>
        <w:rPr>
          <w:b/>
          <w:i/>
          <w:sz w:val="28"/>
          <w:szCs w:val="28"/>
        </w:rPr>
      </w:pPr>
      <w:r w:rsidRPr="00FA4129">
        <w:rPr>
          <w:b/>
          <w:i/>
          <w:sz w:val="28"/>
          <w:szCs w:val="28"/>
        </w:rPr>
        <w:t>Перевод обучающихся с одной образовательной программы и (или) формы обучения на другую внутри университета</w:t>
      </w:r>
    </w:p>
    <w:p w:rsidR="00FA4129" w:rsidRPr="00FA4129" w:rsidRDefault="00FA4129" w:rsidP="00CF059D">
      <w:pPr>
        <w:pStyle w:val="a4"/>
        <w:ind w:left="0" w:firstLine="709"/>
        <w:jc w:val="both"/>
        <w:rPr>
          <w:sz w:val="28"/>
          <w:szCs w:val="28"/>
        </w:rPr>
      </w:pPr>
      <w:r w:rsidRPr="00FA4129">
        <w:rPr>
          <w:sz w:val="28"/>
          <w:szCs w:val="28"/>
        </w:rPr>
        <w:t>2.3. Перевод обучающегося для продолжения образования с одной образовательной программы и (или) формы обучения на другую внутри университета осуществляется по личному заявлению обучающегося (образец заявления в приложении 1) с первого календарного дня месяца, следующего за месяцем, в котором поступило заявление в пределах уровней:</w:t>
      </w:r>
    </w:p>
    <w:p w:rsidR="00FA4129" w:rsidRPr="00FA4129" w:rsidRDefault="00245806" w:rsidP="00CF059D">
      <w:pPr>
        <w:pStyle w:val="a4"/>
        <w:ind w:left="0" w:firstLine="709"/>
        <w:jc w:val="both"/>
        <w:rPr>
          <w:sz w:val="28"/>
          <w:szCs w:val="28"/>
        </w:rPr>
      </w:pPr>
      <w:r>
        <w:rPr>
          <w:sz w:val="28"/>
          <w:szCs w:val="28"/>
        </w:rPr>
        <w:t>–</w:t>
      </w:r>
      <w:r w:rsidR="00FA4129" w:rsidRPr="00FA4129">
        <w:rPr>
          <w:sz w:val="28"/>
          <w:szCs w:val="28"/>
        </w:rPr>
        <w:t xml:space="preserve"> с одной программы подготовки специалистов среднего звена на другую программу подготовки специалистов среднего звена;</w:t>
      </w:r>
    </w:p>
    <w:p w:rsidR="00FA4129" w:rsidRPr="00FA4129" w:rsidRDefault="00245806" w:rsidP="00CF059D">
      <w:pPr>
        <w:pStyle w:val="a4"/>
        <w:ind w:left="0" w:firstLine="709"/>
        <w:jc w:val="both"/>
        <w:rPr>
          <w:sz w:val="28"/>
          <w:szCs w:val="28"/>
        </w:rPr>
      </w:pPr>
      <w:r>
        <w:rPr>
          <w:sz w:val="28"/>
          <w:szCs w:val="28"/>
        </w:rPr>
        <w:t>–</w:t>
      </w:r>
      <w:r w:rsidR="00FA4129" w:rsidRPr="00FA4129">
        <w:rPr>
          <w:sz w:val="28"/>
          <w:szCs w:val="28"/>
        </w:rPr>
        <w:t xml:space="preserve"> с программы </w:t>
      </w:r>
      <w:proofErr w:type="spellStart"/>
      <w:r w:rsidR="00FA4129" w:rsidRPr="00FA4129">
        <w:rPr>
          <w:sz w:val="28"/>
          <w:szCs w:val="28"/>
        </w:rPr>
        <w:t>бакалавриата</w:t>
      </w:r>
      <w:proofErr w:type="spellEnd"/>
      <w:r w:rsidR="00FA4129" w:rsidRPr="00FA4129">
        <w:rPr>
          <w:sz w:val="28"/>
          <w:szCs w:val="28"/>
        </w:rPr>
        <w:t xml:space="preserve"> на програм</w:t>
      </w:r>
      <w:r w:rsidR="00FA4129">
        <w:rPr>
          <w:sz w:val="28"/>
          <w:szCs w:val="28"/>
        </w:rPr>
        <w:t>му подготовки специалистов сред</w:t>
      </w:r>
      <w:r w:rsidR="00FA4129" w:rsidRPr="00FA4129">
        <w:rPr>
          <w:sz w:val="28"/>
          <w:szCs w:val="28"/>
        </w:rPr>
        <w:t>него звена;</w:t>
      </w:r>
    </w:p>
    <w:p w:rsidR="00FA4129" w:rsidRPr="00FA4129" w:rsidRDefault="00245806" w:rsidP="00CF059D">
      <w:pPr>
        <w:pStyle w:val="a4"/>
        <w:ind w:left="0" w:firstLine="709"/>
        <w:jc w:val="both"/>
        <w:rPr>
          <w:sz w:val="28"/>
          <w:szCs w:val="28"/>
        </w:rPr>
      </w:pPr>
      <w:r>
        <w:rPr>
          <w:sz w:val="28"/>
          <w:szCs w:val="28"/>
        </w:rPr>
        <w:t>–</w:t>
      </w:r>
      <w:r w:rsidR="00FA4129" w:rsidRPr="00FA4129">
        <w:rPr>
          <w:sz w:val="28"/>
          <w:szCs w:val="28"/>
        </w:rPr>
        <w:t xml:space="preserve"> с программы </w:t>
      </w:r>
      <w:proofErr w:type="spellStart"/>
      <w:r w:rsidR="00FA4129" w:rsidRPr="00FA4129">
        <w:rPr>
          <w:sz w:val="28"/>
          <w:szCs w:val="28"/>
        </w:rPr>
        <w:t>специалитета</w:t>
      </w:r>
      <w:proofErr w:type="spellEnd"/>
      <w:r w:rsidR="00FA4129" w:rsidRPr="00FA4129">
        <w:rPr>
          <w:sz w:val="28"/>
          <w:szCs w:val="28"/>
        </w:rPr>
        <w:t xml:space="preserve"> на програм</w:t>
      </w:r>
      <w:r w:rsidR="00FA4129">
        <w:rPr>
          <w:sz w:val="28"/>
          <w:szCs w:val="28"/>
        </w:rPr>
        <w:t>му подготовки специалистов сред</w:t>
      </w:r>
      <w:r w:rsidR="00FA4129" w:rsidRPr="00FA4129">
        <w:rPr>
          <w:sz w:val="28"/>
          <w:szCs w:val="28"/>
        </w:rPr>
        <w:t>него звена.</w:t>
      </w:r>
    </w:p>
    <w:p w:rsidR="00FA4129" w:rsidRPr="00FA4129" w:rsidRDefault="00FA4129" w:rsidP="00CF059D">
      <w:pPr>
        <w:pStyle w:val="a4"/>
        <w:ind w:left="0" w:firstLine="709"/>
        <w:jc w:val="both"/>
        <w:rPr>
          <w:sz w:val="28"/>
          <w:szCs w:val="28"/>
        </w:rPr>
      </w:pPr>
      <w:r w:rsidRPr="00FA4129">
        <w:rPr>
          <w:sz w:val="28"/>
          <w:szCs w:val="28"/>
        </w:rPr>
        <w:t>2.4. Перевод обучающегося, на обу</w:t>
      </w:r>
      <w:r>
        <w:rPr>
          <w:sz w:val="28"/>
          <w:szCs w:val="28"/>
        </w:rPr>
        <w:t>чение которого заключен трехсто</w:t>
      </w:r>
      <w:r w:rsidRPr="00FA4129">
        <w:rPr>
          <w:sz w:val="28"/>
          <w:szCs w:val="28"/>
        </w:rPr>
        <w:t>ронний договор, с одной образовательной программы и (или) формы обучения на другую внутри университета осуществля</w:t>
      </w:r>
      <w:r>
        <w:rPr>
          <w:sz w:val="28"/>
          <w:szCs w:val="28"/>
        </w:rPr>
        <w:t xml:space="preserve">ется при наличии письменного согласия заказчика, выраженного в </w:t>
      </w:r>
      <w:r w:rsidRPr="00FA4129">
        <w:rPr>
          <w:sz w:val="28"/>
          <w:szCs w:val="28"/>
        </w:rPr>
        <w:t>любой форме (письмо, подпись заказчика на заявлении и т.п.).</w:t>
      </w:r>
    </w:p>
    <w:p w:rsidR="00FA4129" w:rsidRPr="00FA4129" w:rsidRDefault="00FA4129" w:rsidP="00CF059D">
      <w:pPr>
        <w:pStyle w:val="a4"/>
        <w:ind w:left="0" w:firstLine="709"/>
        <w:jc w:val="both"/>
        <w:rPr>
          <w:sz w:val="28"/>
          <w:szCs w:val="28"/>
        </w:rPr>
      </w:pPr>
      <w:r w:rsidRPr="00FA4129">
        <w:rPr>
          <w:sz w:val="28"/>
          <w:szCs w:val="28"/>
        </w:rPr>
        <w:t>2.5. Перевод обучающегося осуществля</w:t>
      </w:r>
      <w:r>
        <w:rPr>
          <w:sz w:val="28"/>
          <w:szCs w:val="28"/>
        </w:rPr>
        <w:t>ется на основе аттестации, кото</w:t>
      </w:r>
      <w:r w:rsidRPr="00FA4129">
        <w:rPr>
          <w:sz w:val="28"/>
          <w:szCs w:val="28"/>
        </w:rPr>
        <w:t xml:space="preserve">рая проводится путем рассмотрения: справки об обучении (периоде обучения); собеседования </w:t>
      </w:r>
      <w:r w:rsidR="00245806">
        <w:rPr>
          <w:sz w:val="28"/>
          <w:szCs w:val="28"/>
        </w:rPr>
        <w:t>–</w:t>
      </w:r>
      <w:r w:rsidRPr="00FA4129">
        <w:rPr>
          <w:sz w:val="28"/>
          <w:szCs w:val="28"/>
        </w:rPr>
        <w:t xml:space="preserve"> при переводе обучающего</w:t>
      </w:r>
      <w:r>
        <w:rPr>
          <w:sz w:val="28"/>
          <w:szCs w:val="28"/>
        </w:rPr>
        <w:t>ся до первой промежуточной атте</w:t>
      </w:r>
      <w:r w:rsidRPr="00FA4129">
        <w:rPr>
          <w:sz w:val="28"/>
          <w:szCs w:val="28"/>
        </w:rPr>
        <w:t>стации (протокол собеседования в приложении 4).</w:t>
      </w:r>
    </w:p>
    <w:p w:rsidR="00FA4129" w:rsidRPr="00FA4129" w:rsidRDefault="00FA4129" w:rsidP="00CF059D">
      <w:pPr>
        <w:pStyle w:val="a4"/>
        <w:ind w:left="0" w:firstLine="709"/>
        <w:jc w:val="both"/>
        <w:rPr>
          <w:sz w:val="28"/>
          <w:szCs w:val="28"/>
        </w:rPr>
      </w:pPr>
      <w:r w:rsidRPr="00FA4129">
        <w:rPr>
          <w:sz w:val="28"/>
          <w:szCs w:val="28"/>
        </w:rPr>
        <w:t>По итогам аттестации на основании личного заявления обучающегося аттестационной комиссией осуществляется зачет ранее изученных дисциплин (модулей), пройденных практик.</w:t>
      </w:r>
    </w:p>
    <w:p w:rsidR="00FA4129" w:rsidRPr="00FA4129" w:rsidRDefault="00FA4129" w:rsidP="00CF059D">
      <w:pPr>
        <w:pStyle w:val="a4"/>
        <w:ind w:left="0" w:firstLine="709"/>
        <w:jc w:val="both"/>
        <w:rPr>
          <w:sz w:val="28"/>
          <w:szCs w:val="28"/>
        </w:rPr>
      </w:pPr>
      <w:r w:rsidRPr="00FA4129">
        <w:rPr>
          <w:sz w:val="28"/>
          <w:szCs w:val="28"/>
        </w:rPr>
        <w:t>На основании решения аттестационной комиссии о зачете дисциплин и практик заведующим учебным отделением Колледжа принимается решение о возможности перевода, обучающегося на соответствующий курс или на курс ниже, с учетом индивидуального учебного плана в соответствии с ФГОС СПО.</w:t>
      </w:r>
    </w:p>
    <w:p w:rsidR="00FA4129" w:rsidRPr="00FA4129" w:rsidRDefault="00FA4129" w:rsidP="00CF059D">
      <w:pPr>
        <w:pStyle w:val="a4"/>
        <w:ind w:left="0" w:firstLine="709"/>
        <w:jc w:val="both"/>
        <w:rPr>
          <w:sz w:val="28"/>
          <w:szCs w:val="28"/>
        </w:rPr>
      </w:pPr>
      <w:r w:rsidRPr="00FA4129">
        <w:rPr>
          <w:sz w:val="28"/>
          <w:szCs w:val="28"/>
        </w:rPr>
        <w:t>2.6.</w:t>
      </w:r>
      <w:r>
        <w:rPr>
          <w:sz w:val="28"/>
          <w:szCs w:val="28"/>
        </w:rPr>
        <w:t xml:space="preserve"> </w:t>
      </w:r>
      <w:r w:rsidRPr="00FA4129">
        <w:rPr>
          <w:sz w:val="28"/>
          <w:szCs w:val="28"/>
        </w:rPr>
        <w:t>В случае, когда образовательная программа, на которой обучается обучающийся, и образовательная программа, на которую будет осуществляться его перевод, реализуются в одном учебном отделении, обучающийся подает заявление в это учебное отделение.</w:t>
      </w:r>
    </w:p>
    <w:p w:rsidR="00FA4129" w:rsidRPr="00FA4129" w:rsidRDefault="00FA4129" w:rsidP="00CF059D">
      <w:pPr>
        <w:pStyle w:val="a4"/>
        <w:ind w:left="0" w:firstLine="709"/>
        <w:jc w:val="both"/>
        <w:rPr>
          <w:sz w:val="28"/>
          <w:szCs w:val="28"/>
        </w:rPr>
      </w:pPr>
      <w:r w:rsidRPr="00FA4129">
        <w:rPr>
          <w:sz w:val="28"/>
          <w:szCs w:val="28"/>
        </w:rPr>
        <w:t>Заведующий учебным отделением на основе аттестации выносит предварительное решение о возможности перевода, согласовывает заявление и передает директору Колледжа для окончательного решения. При положительном решении о переводе директором колледжа выносится резолюция «В приказ».</w:t>
      </w:r>
    </w:p>
    <w:p w:rsidR="00FA4129" w:rsidRPr="00FA4129" w:rsidRDefault="00FA4129" w:rsidP="00CF059D">
      <w:pPr>
        <w:pStyle w:val="a4"/>
        <w:ind w:left="0" w:firstLine="709"/>
        <w:jc w:val="both"/>
        <w:rPr>
          <w:sz w:val="28"/>
          <w:szCs w:val="28"/>
        </w:rPr>
      </w:pPr>
      <w:r w:rsidRPr="00FA4129">
        <w:rPr>
          <w:sz w:val="28"/>
          <w:szCs w:val="28"/>
        </w:rPr>
        <w:t>На основании заявления с резолюцией директора Колледжа, подтверждающей положительное решение вопроса о переводе обучающегося, с обучающимся, перевод которого осуществляется на места с оплатой стоимости обучения, заключается договор об оказании платных образовательных услуг по новой образовательной программе и (или) по новой форме обучения в приемной комиссии университета. Для оформления договора обучающийся (заказчик) обраща</w:t>
      </w:r>
      <w:r>
        <w:rPr>
          <w:sz w:val="28"/>
          <w:szCs w:val="28"/>
        </w:rPr>
        <w:t>е</w:t>
      </w:r>
      <w:r w:rsidRPr="00FA4129">
        <w:rPr>
          <w:sz w:val="28"/>
          <w:szCs w:val="28"/>
        </w:rPr>
        <w:t>тся в приемную комиссию университета.</w:t>
      </w:r>
    </w:p>
    <w:p w:rsidR="00FA4129" w:rsidRPr="00FA4129" w:rsidRDefault="00FA4129" w:rsidP="00CF059D">
      <w:pPr>
        <w:pStyle w:val="a4"/>
        <w:ind w:left="0" w:firstLine="709"/>
        <w:jc w:val="both"/>
        <w:rPr>
          <w:sz w:val="28"/>
          <w:szCs w:val="28"/>
        </w:rPr>
      </w:pPr>
      <w:r w:rsidRPr="00FA4129">
        <w:rPr>
          <w:sz w:val="28"/>
          <w:szCs w:val="28"/>
        </w:rPr>
        <w:t>Перевод оформляется приказом ректора по личному составу студентов. Проект приказа оформляет учебное отделение в течение 3-х рабочих дней со дня получения от обучающегося документов: заявления о переводе с подписью заведующего отделением, резолюцией директора Колледжа, подтверждающими положительное решение вопроса о переводе обучающегося; договор об оказании платных образовательных</w:t>
      </w:r>
      <w:r>
        <w:rPr>
          <w:sz w:val="28"/>
          <w:szCs w:val="28"/>
        </w:rPr>
        <w:t xml:space="preserve"> </w:t>
      </w:r>
      <w:r w:rsidRPr="00FA4129">
        <w:rPr>
          <w:sz w:val="28"/>
          <w:szCs w:val="28"/>
        </w:rPr>
        <w:t>услуг по новой образовательной программе (или) по новой форме обучения; копии документа, подтверждающего оплату образовательных услуг.</w:t>
      </w:r>
    </w:p>
    <w:p w:rsidR="00FA4129" w:rsidRPr="00FA4129" w:rsidRDefault="00FA4129" w:rsidP="00CF059D">
      <w:pPr>
        <w:pStyle w:val="a4"/>
        <w:ind w:left="0" w:firstLine="709"/>
        <w:jc w:val="both"/>
        <w:rPr>
          <w:sz w:val="28"/>
          <w:szCs w:val="28"/>
        </w:rPr>
      </w:pPr>
      <w:r w:rsidRPr="00DC11D4">
        <w:rPr>
          <w:sz w:val="28"/>
          <w:szCs w:val="28"/>
        </w:rPr>
        <w:t xml:space="preserve">Проект приказа </w:t>
      </w:r>
      <w:r w:rsidR="00245806">
        <w:rPr>
          <w:sz w:val="28"/>
          <w:szCs w:val="28"/>
        </w:rPr>
        <w:t>оформляется в системе электронного документооборота университета (далее – СЭД).</w:t>
      </w:r>
      <w:r w:rsidR="00037D04">
        <w:rPr>
          <w:sz w:val="28"/>
          <w:szCs w:val="28"/>
        </w:rPr>
        <w:t xml:space="preserve"> Подписанный приказ хранится в Колледже БГУ.</w:t>
      </w:r>
    </w:p>
    <w:p w:rsidR="00FA4129" w:rsidRPr="00FA4129" w:rsidRDefault="00FA4129" w:rsidP="00CF059D">
      <w:pPr>
        <w:pStyle w:val="a4"/>
        <w:ind w:left="0" w:firstLine="709"/>
        <w:jc w:val="both"/>
        <w:rPr>
          <w:sz w:val="28"/>
          <w:szCs w:val="28"/>
        </w:rPr>
      </w:pPr>
      <w:r w:rsidRPr="00FA4129">
        <w:rPr>
          <w:sz w:val="28"/>
          <w:szCs w:val="28"/>
        </w:rPr>
        <w:t>После издания приказа о переводе обучающегося инспектор по кадрам учебного отделения на основании протокола аттестационной комиссии готовит проект приказа о зачете ранее изученных/пройденных</w:t>
      </w:r>
      <w:r>
        <w:rPr>
          <w:sz w:val="28"/>
          <w:szCs w:val="28"/>
        </w:rPr>
        <w:t xml:space="preserve"> </w:t>
      </w:r>
      <w:r w:rsidRPr="00FA4129">
        <w:rPr>
          <w:sz w:val="28"/>
          <w:szCs w:val="28"/>
        </w:rPr>
        <w:t>дисциплин, практик и переводе обучающегося на индивидуальный учебный план.</w:t>
      </w:r>
    </w:p>
    <w:p w:rsidR="00FA4129" w:rsidRPr="00FA4129" w:rsidRDefault="00FA4129" w:rsidP="00CF059D">
      <w:pPr>
        <w:pStyle w:val="a4"/>
        <w:ind w:left="0" w:firstLine="709"/>
        <w:jc w:val="both"/>
        <w:rPr>
          <w:sz w:val="28"/>
          <w:szCs w:val="28"/>
        </w:rPr>
      </w:pPr>
      <w:r w:rsidRPr="00DC11D4">
        <w:rPr>
          <w:sz w:val="28"/>
          <w:szCs w:val="28"/>
        </w:rPr>
        <w:t xml:space="preserve">Проект приказа </w:t>
      </w:r>
      <w:r w:rsidR="00245806">
        <w:rPr>
          <w:sz w:val="28"/>
          <w:szCs w:val="28"/>
        </w:rPr>
        <w:t>оформляется в СЭД</w:t>
      </w:r>
      <w:r w:rsidRPr="00DC11D4">
        <w:rPr>
          <w:sz w:val="28"/>
          <w:szCs w:val="28"/>
        </w:rPr>
        <w:t>.</w:t>
      </w:r>
      <w:r w:rsidR="00037D04">
        <w:rPr>
          <w:sz w:val="28"/>
          <w:szCs w:val="28"/>
        </w:rPr>
        <w:t xml:space="preserve"> Подписанный приказ хранится в Колледже БГУ.</w:t>
      </w:r>
    </w:p>
    <w:p w:rsidR="00FA4129" w:rsidRPr="00245806" w:rsidRDefault="00FA4129" w:rsidP="00CF059D">
      <w:pPr>
        <w:pStyle w:val="a4"/>
        <w:ind w:left="0" w:firstLine="709"/>
        <w:jc w:val="both"/>
        <w:rPr>
          <w:sz w:val="28"/>
          <w:szCs w:val="28"/>
        </w:rPr>
      </w:pPr>
      <w:r w:rsidRPr="00245806">
        <w:rPr>
          <w:sz w:val="28"/>
          <w:szCs w:val="28"/>
        </w:rPr>
        <w:t>Индивидуальный учебный план формирует в АРМ «Сессия» инспектор по кадрам учебного отделения, визирует заведующий отделением и утверждает директор колледжа в соответствии с пунктом 1.6 настоящего положения. Если перевод обучающегося осуществляется до первой промежуточной аттестации, то индивидуальный учебный план не формируется.</w:t>
      </w:r>
    </w:p>
    <w:p w:rsidR="00FA4129" w:rsidRPr="00FA4129" w:rsidRDefault="00FA4129" w:rsidP="00CF059D">
      <w:pPr>
        <w:pStyle w:val="a4"/>
        <w:ind w:left="0" w:firstLine="709"/>
        <w:jc w:val="both"/>
        <w:rPr>
          <w:sz w:val="28"/>
          <w:szCs w:val="28"/>
        </w:rPr>
      </w:pPr>
      <w:r w:rsidRPr="00245806">
        <w:rPr>
          <w:sz w:val="28"/>
          <w:szCs w:val="28"/>
        </w:rPr>
        <w:t>2.7. В случае, когда образовательная программа, на</w:t>
      </w:r>
      <w:r w:rsidRPr="00FA4129">
        <w:rPr>
          <w:sz w:val="28"/>
          <w:szCs w:val="28"/>
        </w:rPr>
        <w:t xml:space="preserve"> которой обучается обучающийся, и образовательная программа, на которую будет осуществляться его перевод, реализуются на разных учебных отделениях (исходный и прини</w:t>
      </w:r>
      <w:r w:rsidR="00ED0B7C">
        <w:rPr>
          <w:sz w:val="28"/>
          <w:szCs w:val="28"/>
        </w:rPr>
        <w:t>мающий соответственно)</w:t>
      </w:r>
      <w:r w:rsidRPr="00FA4129">
        <w:rPr>
          <w:sz w:val="28"/>
          <w:szCs w:val="28"/>
        </w:rPr>
        <w:t>, обучающийся подает заявление в исходное учебное отделение для визирования заведующим учебным отделением с разрешением вопроса о возможности перевода обучающегося.</w:t>
      </w:r>
    </w:p>
    <w:p w:rsidR="00FA4129" w:rsidRPr="00FA4129" w:rsidRDefault="00FA4129" w:rsidP="00CF059D">
      <w:pPr>
        <w:pStyle w:val="a4"/>
        <w:ind w:left="0" w:firstLine="709"/>
        <w:jc w:val="both"/>
        <w:rPr>
          <w:sz w:val="28"/>
          <w:szCs w:val="28"/>
        </w:rPr>
      </w:pPr>
      <w:r w:rsidRPr="00FA4129">
        <w:rPr>
          <w:sz w:val="28"/>
          <w:szCs w:val="28"/>
        </w:rPr>
        <w:t>После получения разрешения исходного учебного отделения обучающийся с заявлением, указанным в абзаце первом настоящего пункта, обращается к</w:t>
      </w:r>
      <w:r>
        <w:rPr>
          <w:sz w:val="28"/>
          <w:szCs w:val="28"/>
        </w:rPr>
        <w:t xml:space="preserve"> </w:t>
      </w:r>
      <w:r w:rsidRPr="00FA4129">
        <w:rPr>
          <w:sz w:val="28"/>
          <w:szCs w:val="28"/>
        </w:rPr>
        <w:t>заведующему принимающего учебного отделения для разрешения вопроса о возможности перевода.</w:t>
      </w:r>
    </w:p>
    <w:p w:rsidR="00FA4129" w:rsidRPr="00FA4129" w:rsidRDefault="00FA4129" w:rsidP="00CF059D">
      <w:pPr>
        <w:pStyle w:val="a4"/>
        <w:ind w:left="0" w:firstLine="709"/>
        <w:jc w:val="both"/>
        <w:rPr>
          <w:sz w:val="28"/>
          <w:szCs w:val="28"/>
        </w:rPr>
      </w:pPr>
      <w:r w:rsidRPr="00FA4129">
        <w:rPr>
          <w:sz w:val="28"/>
          <w:szCs w:val="28"/>
        </w:rPr>
        <w:t>Заведующий принимающего отделения на основе аттестации принимает решение о возможности перевода на соответствующий курс по индивидуальному учебному плану.</w:t>
      </w:r>
    </w:p>
    <w:p w:rsidR="00FA4129" w:rsidRPr="00FA4129" w:rsidRDefault="00FA4129" w:rsidP="00CF059D">
      <w:pPr>
        <w:pStyle w:val="a4"/>
        <w:ind w:left="0" w:firstLine="709"/>
        <w:jc w:val="both"/>
        <w:rPr>
          <w:sz w:val="28"/>
          <w:szCs w:val="28"/>
        </w:rPr>
      </w:pPr>
      <w:r w:rsidRPr="00FA4129">
        <w:rPr>
          <w:sz w:val="28"/>
          <w:szCs w:val="28"/>
        </w:rPr>
        <w:t xml:space="preserve">При положительном решении заведующего принимающим отделением о возможности перевода заведующий отделением согласовывает заявление и передает на подпись директору колледжа. Директор принимает решение о переводе и ставит резолюцию «В приказ». </w:t>
      </w:r>
    </w:p>
    <w:p w:rsidR="00FA4129" w:rsidRPr="00FA4129" w:rsidRDefault="00FA4129" w:rsidP="00CF059D">
      <w:pPr>
        <w:pStyle w:val="a4"/>
        <w:ind w:left="0" w:firstLine="709"/>
        <w:jc w:val="both"/>
        <w:rPr>
          <w:sz w:val="28"/>
          <w:szCs w:val="28"/>
        </w:rPr>
      </w:pPr>
      <w:r w:rsidRPr="00FA4129">
        <w:rPr>
          <w:sz w:val="28"/>
          <w:szCs w:val="28"/>
        </w:rPr>
        <w:t>На основании заявления с подписями заведующих исходного и принимающего отделений и подписью директора, подтверждающими положительное решение вопроса о переводе обучающегося, с обучающимся, перевод которого осуществляется на места с оплатой стоимости обучения, заключается договор об оказании платных образовательных услуг по новой образовательной программе и (или) по новой форме обучения в приемной комиссии университета.</w:t>
      </w:r>
    </w:p>
    <w:p w:rsidR="00FA4129" w:rsidRPr="00FA4129" w:rsidRDefault="00FA4129" w:rsidP="00CF059D">
      <w:pPr>
        <w:pStyle w:val="a4"/>
        <w:ind w:left="0" w:firstLine="709"/>
        <w:jc w:val="both"/>
        <w:rPr>
          <w:sz w:val="28"/>
          <w:szCs w:val="28"/>
        </w:rPr>
      </w:pPr>
      <w:r w:rsidRPr="00FA4129">
        <w:rPr>
          <w:sz w:val="28"/>
          <w:szCs w:val="28"/>
        </w:rPr>
        <w:t xml:space="preserve">Перевод оформляется приказом ректора по личному составу студентов. Проект приказа оформляет принимающее учебное отделение в течение 3-х рабочих дней со дня получения от обучающегося документов: заявления о переводе с подписью исходного и принимающего заведующих учебных отделений, резолюцией директора колледжа; подтверждающими положительное решение вопроса о </w:t>
      </w:r>
      <w:r w:rsidR="00ED0B7C">
        <w:rPr>
          <w:sz w:val="28"/>
          <w:szCs w:val="28"/>
        </w:rPr>
        <w:t>п</w:t>
      </w:r>
      <w:r w:rsidRPr="00FA4129">
        <w:rPr>
          <w:sz w:val="28"/>
          <w:szCs w:val="28"/>
        </w:rPr>
        <w:t>ереводе обучающегося; договор об оказании платных образовательных услуг по новой образовательной программе (или) по новой форме обучения; копии документа, подтверждающего</w:t>
      </w:r>
      <w:r w:rsidR="00ED0B7C">
        <w:rPr>
          <w:sz w:val="28"/>
          <w:szCs w:val="28"/>
        </w:rPr>
        <w:t xml:space="preserve"> </w:t>
      </w:r>
      <w:r w:rsidRPr="00FA4129">
        <w:rPr>
          <w:sz w:val="28"/>
          <w:szCs w:val="28"/>
        </w:rPr>
        <w:t>оплату образовательных</w:t>
      </w:r>
      <w:r w:rsidR="00ED0B7C">
        <w:rPr>
          <w:sz w:val="28"/>
          <w:szCs w:val="28"/>
        </w:rPr>
        <w:t xml:space="preserve"> </w:t>
      </w:r>
      <w:r w:rsidRPr="00FA4129">
        <w:rPr>
          <w:sz w:val="28"/>
          <w:szCs w:val="28"/>
        </w:rPr>
        <w:t>услуг.</w:t>
      </w:r>
    </w:p>
    <w:p w:rsidR="00FA4129" w:rsidRPr="00FA4129" w:rsidRDefault="00FA4129" w:rsidP="00CF059D">
      <w:pPr>
        <w:pStyle w:val="a4"/>
        <w:ind w:left="0" w:firstLine="709"/>
        <w:jc w:val="both"/>
        <w:rPr>
          <w:sz w:val="28"/>
          <w:szCs w:val="28"/>
        </w:rPr>
      </w:pPr>
      <w:r w:rsidRPr="00DC11D4">
        <w:rPr>
          <w:sz w:val="28"/>
          <w:szCs w:val="28"/>
        </w:rPr>
        <w:t xml:space="preserve">Проект приказа </w:t>
      </w:r>
      <w:r w:rsidR="00245806">
        <w:rPr>
          <w:sz w:val="28"/>
          <w:szCs w:val="28"/>
        </w:rPr>
        <w:t>оформляется в СЭД.</w:t>
      </w:r>
      <w:r w:rsidR="00037D04">
        <w:rPr>
          <w:sz w:val="28"/>
          <w:szCs w:val="28"/>
        </w:rPr>
        <w:t xml:space="preserve"> Подписанный приказ хранится в Колледже БГУ.</w:t>
      </w:r>
    </w:p>
    <w:p w:rsidR="00FA4129" w:rsidRPr="00FA4129" w:rsidRDefault="00FA4129" w:rsidP="00CF059D">
      <w:pPr>
        <w:pStyle w:val="a4"/>
        <w:ind w:left="0" w:firstLine="709"/>
        <w:jc w:val="both"/>
        <w:rPr>
          <w:sz w:val="28"/>
          <w:szCs w:val="28"/>
        </w:rPr>
      </w:pPr>
      <w:r w:rsidRPr="00FA4129">
        <w:rPr>
          <w:sz w:val="28"/>
          <w:szCs w:val="28"/>
        </w:rPr>
        <w:t>После издания приказа о переводе обучающегося инспектор по кадрам принимающего учебного отделения на основании протокола аттестационной комиссии формирует проект приказа о зачете ранее изученных/пройденных дисциплин, практик и переводе обучающихся на индивидуальный учебный план.</w:t>
      </w:r>
    </w:p>
    <w:p w:rsidR="00FA4129" w:rsidRPr="00FA4129" w:rsidRDefault="00FA4129" w:rsidP="00CF059D">
      <w:pPr>
        <w:pStyle w:val="a4"/>
        <w:ind w:left="0" w:firstLine="709"/>
        <w:jc w:val="both"/>
        <w:rPr>
          <w:sz w:val="28"/>
          <w:szCs w:val="28"/>
        </w:rPr>
      </w:pPr>
      <w:r w:rsidRPr="00245806">
        <w:rPr>
          <w:sz w:val="28"/>
          <w:szCs w:val="28"/>
        </w:rPr>
        <w:t xml:space="preserve">Индивидуальный учебный план формирует в АРМ «Сессия» инспектор по кадрам принимающего учебного отделения, визирует заведующий отделением и утверждает директор колледжа в соответствии с пунктом 1.6 настоящего положения. Если перевод обучающегося осуществляется до первой промежуточной аттестации, то индивидуальный учебный </w:t>
      </w:r>
      <w:r w:rsidR="00ED0B7C" w:rsidRPr="00245806">
        <w:rPr>
          <w:sz w:val="28"/>
          <w:szCs w:val="28"/>
        </w:rPr>
        <w:t>п</w:t>
      </w:r>
      <w:r w:rsidRPr="00245806">
        <w:rPr>
          <w:sz w:val="28"/>
          <w:szCs w:val="28"/>
        </w:rPr>
        <w:t>лан не формируется.</w:t>
      </w:r>
    </w:p>
    <w:p w:rsidR="00FA4129" w:rsidRPr="00FA4129" w:rsidRDefault="00FA4129" w:rsidP="00CF059D">
      <w:pPr>
        <w:pStyle w:val="a4"/>
        <w:ind w:left="0" w:firstLine="709"/>
        <w:jc w:val="both"/>
        <w:rPr>
          <w:sz w:val="28"/>
          <w:szCs w:val="28"/>
        </w:rPr>
      </w:pPr>
      <w:r w:rsidRPr="009A3C02">
        <w:rPr>
          <w:sz w:val="28"/>
          <w:szCs w:val="28"/>
        </w:rPr>
        <w:t xml:space="preserve">Проект приказа </w:t>
      </w:r>
      <w:r w:rsidR="00245806">
        <w:rPr>
          <w:sz w:val="28"/>
          <w:szCs w:val="28"/>
        </w:rPr>
        <w:t>оформляется в СЭД</w:t>
      </w:r>
      <w:r w:rsidRPr="009A3C02">
        <w:rPr>
          <w:sz w:val="28"/>
          <w:szCs w:val="28"/>
        </w:rPr>
        <w:t>.</w:t>
      </w:r>
      <w:r w:rsidR="00037D04">
        <w:rPr>
          <w:sz w:val="28"/>
          <w:szCs w:val="28"/>
        </w:rPr>
        <w:t xml:space="preserve"> Подписанный приказ хранится в Колледже БГУ.</w:t>
      </w:r>
    </w:p>
    <w:p w:rsidR="00FA4129" w:rsidRPr="00FA4129" w:rsidRDefault="00FA4129" w:rsidP="00CF059D">
      <w:pPr>
        <w:pStyle w:val="a4"/>
        <w:ind w:left="0" w:firstLine="709"/>
        <w:jc w:val="both"/>
        <w:rPr>
          <w:sz w:val="28"/>
          <w:szCs w:val="28"/>
        </w:rPr>
      </w:pPr>
      <w:r w:rsidRPr="00FA4129">
        <w:rPr>
          <w:sz w:val="28"/>
          <w:szCs w:val="28"/>
        </w:rPr>
        <w:t>Инспектор по кадрам принимающего учебного отделения передает в студенческий отдел кадров для внесения в личное дело обучающегося документы, на основании которых осуществлялся перевод обучающегося: заявление о зачете дисциплин, практик; протокол аттестационной комиссии; индивидуальный учебный план.</w:t>
      </w:r>
    </w:p>
    <w:p w:rsidR="00FA4129" w:rsidRPr="00FA4129" w:rsidRDefault="00FA4129" w:rsidP="00CF059D">
      <w:pPr>
        <w:pStyle w:val="a4"/>
        <w:ind w:left="0" w:firstLine="709"/>
        <w:jc w:val="both"/>
        <w:rPr>
          <w:sz w:val="28"/>
          <w:szCs w:val="28"/>
        </w:rPr>
      </w:pPr>
      <w:r w:rsidRPr="00FA4129">
        <w:rPr>
          <w:sz w:val="28"/>
          <w:szCs w:val="28"/>
        </w:rPr>
        <w:t>2.8. После перевода на другую образовательную программу обучающемуся</w:t>
      </w:r>
      <w:r w:rsidR="00245806" w:rsidRPr="00245806">
        <w:rPr>
          <w:sz w:val="28"/>
          <w:szCs w:val="28"/>
        </w:rPr>
        <w:t xml:space="preserve"> </w:t>
      </w:r>
      <w:r w:rsidR="00245806" w:rsidRPr="00FA4129">
        <w:rPr>
          <w:sz w:val="28"/>
          <w:szCs w:val="28"/>
        </w:rPr>
        <w:t>формируется в электронном виде в АРМ «Сессия»</w:t>
      </w:r>
      <w:r w:rsidRPr="00FA4129">
        <w:rPr>
          <w:sz w:val="28"/>
          <w:szCs w:val="28"/>
        </w:rPr>
        <w:t xml:space="preserve"> новая зачетная книжка, в которую инспектором по кадрам учебного отделения вносится информация о зачтенных дисциплинах, практиках.</w:t>
      </w:r>
    </w:p>
    <w:p w:rsidR="009A3C02" w:rsidRPr="009A3C02" w:rsidRDefault="00FA4129" w:rsidP="00CF059D">
      <w:pPr>
        <w:pStyle w:val="a4"/>
        <w:ind w:left="0" w:firstLine="709"/>
        <w:jc w:val="both"/>
        <w:rPr>
          <w:sz w:val="28"/>
          <w:szCs w:val="28"/>
        </w:rPr>
      </w:pPr>
      <w:r w:rsidRPr="009A3C02">
        <w:rPr>
          <w:sz w:val="28"/>
          <w:szCs w:val="28"/>
        </w:rPr>
        <w:t>2.9. При возникновении по итогам аттестации дисциплин и практик, которые не могут быть зачтены обучающемуся</w:t>
      </w:r>
      <w:r w:rsidR="00ED0B7C" w:rsidRPr="009A3C02">
        <w:rPr>
          <w:sz w:val="28"/>
          <w:szCs w:val="28"/>
        </w:rPr>
        <w:t xml:space="preserve">, или при обнаружении разницы в </w:t>
      </w:r>
      <w:r w:rsidRPr="009A3C02">
        <w:rPr>
          <w:sz w:val="28"/>
          <w:szCs w:val="28"/>
        </w:rPr>
        <w:t xml:space="preserve">учебных планах неизученных дисциплин </w:t>
      </w:r>
      <w:r w:rsidR="009A3C02" w:rsidRPr="009A3C02">
        <w:rPr>
          <w:sz w:val="28"/>
          <w:szCs w:val="28"/>
        </w:rPr>
        <w:t xml:space="preserve">(разделов дисциплин), модулей и </w:t>
      </w:r>
      <w:r w:rsidRPr="009A3C02">
        <w:rPr>
          <w:sz w:val="28"/>
          <w:szCs w:val="28"/>
        </w:rPr>
        <w:t>практик</w:t>
      </w:r>
      <w:r w:rsidR="009A3C02" w:rsidRPr="009A3C02">
        <w:rPr>
          <w:sz w:val="28"/>
          <w:szCs w:val="28"/>
        </w:rPr>
        <w:t>,</w:t>
      </w:r>
      <w:r w:rsidRPr="009A3C02">
        <w:rPr>
          <w:sz w:val="28"/>
          <w:szCs w:val="28"/>
        </w:rPr>
        <w:t xml:space="preserve"> обучающийся дол</w:t>
      </w:r>
      <w:r w:rsidR="00ED0B7C" w:rsidRPr="009A3C02">
        <w:rPr>
          <w:sz w:val="28"/>
          <w:szCs w:val="28"/>
        </w:rPr>
        <w:t xml:space="preserve">жен сдать их, то </w:t>
      </w:r>
      <w:r w:rsidR="009A3C02" w:rsidRPr="009A3C02">
        <w:rPr>
          <w:sz w:val="28"/>
          <w:szCs w:val="28"/>
        </w:rPr>
        <w:t xml:space="preserve">есть ликвидировать академическую </w:t>
      </w:r>
      <w:r w:rsidR="00ED0B7C" w:rsidRPr="009A3C02">
        <w:rPr>
          <w:sz w:val="28"/>
          <w:szCs w:val="28"/>
        </w:rPr>
        <w:t>задолженность</w:t>
      </w:r>
      <w:r w:rsidR="009A3C02" w:rsidRPr="009A3C02">
        <w:rPr>
          <w:sz w:val="28"/>
          <w:szCs w:val="28"/>
        </w:rPr>
        <w:t>.</w:t>
      </w:r>
      <w:r w:rsidR="004B5D5A" w:rsidRPr="009A3C02">
        <w:rPr>
          <w:sz w:val="28"/>
          <w:szCs w:val="28"/>
        </w:rPr>
        <w:t xml:space="preserve"> </w:t>
      </w:r>
    </w:p>
    <w:p w:rsidR="00FA4129" w:rsidRPr="00FA4129" w:rsidRDefault="00FA4129" w:rsidP="00CF059D">
      <w:pPr>
        <w:pStyle w:val="a4"/>
        <w:ind w:left="0" w:firstLine="709"/>
        <w:jc w:val="both"/>
        <w:rPr>
          <w:sz w:val="28"/>
          <w:szCs w:val="28"/>
        </w:rPr>
      </w:pPr>
      <w:r w:rsidRPr="009A3C02">
        <w:rPr>
          <w:sz w:val="28"/>
          <w:szCs w:val="28"/>
        </w:rPr>
        <w:t xml:space="preserve">2.10. Для ликвидации </w:t>
      </w:r>
      <w:r w:rsidRPr="00FA4129">
        <w:rPr>
          <w:sz w:val="28"/>
          <w:szCs w:val="28"/>
        </w:rPr>
        <w:t xml:space="preserve">академической задолженности обучающемуся в индивидуальный учебный </w:t>
      </w:r>
      <w:r w:rsidRPr="00DC11D4">
        <w:rPr>
          <w:sz w:val="28"/>
          <w:szCs w:val="28"/>
        </w:rPr>
        <w:t>план включа</w:t>
      </w:r>
      <w:r w:rsidR="00DC11D4" w:rsidRPr="00DC11D4">
        <w:rPr>
          <w:sz w:val="28"/>
          <w:szCs w:val="28"/>
        </w:rPr>
        <w:t>е</w:t>
      </w:r>
      <w:r w:rsidRPr="00DC11D4">
        <w:rPr>
          <w:sz w:val="28"/>
          <w:szCs w:val="28"/>
        </w:rPr>
        <w:t xml:space="preserve">тся перечень </w:t>
      </w:r>
      <w:r w:rsidRPr="00FA4129">
        <w:rPr>
          <w:sz w:val="28"/>
          <w:szCs w:val="28"/>
        </w:rPr>
        <w:t>дисциплин (разделы дис</w:t>
      </w:r>
      <w:r w:rsidR="00ED0B7C">
        <w:rPr>
          <w:sz w:val="28"/>
          <w:szCs w:val="28"/>
        </w:rPr>
        <w:t>ци</w:t>
      </w:r>
      <w:r w:rsidRPr="00FA4129">
        <w:rPr>
          <w:sz w:val="28"/>
          <w:szCs w:val="28"/>
        </w:rPr>
        <w:t>плин), модули и практики, подлежащие изучению (прохождению) с учетом логики содержания дисциплин, практик</w:t>
      </w:r>
      <w:r w:rsidR="009A3C02">
        <w:rPr>
          <w:sz w:val="28"/>
          <w:szCs w:val="28"/>
        </w:rPr>
        <w:t>,</w:t>
      </w:r>
      <w:r w:rsidRPr="00FA4129">
        <w:rPr>
          <w:sz w:val="28"/>
          <w:szCs w:val="28"/>
        </w:rPr>
        <w:t xml:space="preserve"> и устанавливаются сроки сдачи экзаменов и (или) зачетов.</w:t>
      </w:r>
    </w:p>
    <w:p w:rsidR="00FA4129" w:rsidRPr="009A3C02" w:rsidRDefault="00FA4129" w:rsidP="00CF059D">
      <w:pPr>
        <w:pStyle w:val="a4"/>
        <w:ind w:left="0" w:firstLine="709"/>
        <w:jc w:val="both"/>
        <w:rPr>
          <w:sz w:val="28"/>
          <w:szCs w:val="28"/>
        </w:rPr>
      </w:pPr>
      <w:r w:rsidRPr="00FA4129">
        <w:rPr>
          <w:sz w:val="28"/>
          <w:szCs w:val="28"/>
        </w:rPr>
        <w:t xml:space="preserve">Обучающийся имеет </w:t>
      </w:r>
      <w:r w:rsidR="00ED0B7C">
        <w:rPr>
          <w:sz w:val="28"/>
          <w:szCs w:val="28"/>
        </w:rPr>
        <w:t>п</w:t>
      </w:r>
      <w:r w:rsidRPr="00FA4129">
        <w:rPr>
          <w:sz w:val="28"/>
          <w:szCs w:val="28"/>
        </w:rPr>
        <w:t>раво изучат</w:t>
      </w:r>
      <w:r w:rsidR="00ED0B7C">
        <w:rPr>
          <w:sz w:val="28"/>
          <w:szCs w:val="28"/>
        </w:rPr>
        <w:t xml:space="preserve">ь эти дисциплины с обучающимися </w:t>
      </w:r>
      <w:r w:rsidRPr="00FA4129">
        <w:rPr>
          <w:sz w:val="28"/>
          <w:szCs w:val="28"/>
        </w:rPr>
        <w:t>других групп. В этом случае при формир</w:t>
      </w:r>
      <w:r w:rsidR="00ED0B7C">
        <w:rPr>
          <w:sz w:val="28"/>
          <w:szCs w:val="28"/>
        </w:rPr>
        <w:t xml:space="preserve">овании индивидуального учебного </w:t>
      </w:r>
      <w:r w:rsidRPr="00FA4129">
        <w:rPr>
          <w:sz w:val="28"/>
          <w:szCs w:val="28"/>
        </w:rPr>
        <w:t>плана по таким дисциплинам указывается полный объем аудиторных занятий, предусмотренный учебным планом образовательной программы с полным сроком обучения</w:t>
      </w:r>
      <w:r w:rsidR="009A3C02">
        <w:rPr>
          <w:sz w:val="28"/>
          <w:szCs w:val="28"/>
        </w:rPr>
        <w:t>,</w:t>
      </w:r>
      <w:r w:rsidRPr="00FA4129">
        <w:rPr>
          <w:sz w:val="28"/>
          <w:szCs w:val="28"/>
        </w:rPr>
        <w:t xml:space="preserve"> и учебное отделение на основании </w:t>
      </w:r>
      <w:proofErr w:type="gramStart"/>
      <w:r w:rsidRPr="00FA4129">
        <w:rPr>
          <w:sz w:val="28"/>
          <w:szCs w:val="28"/>
        </w:rPr>
        <w:t>личного заявления</w:t>
      </w:r>
      <w:proofErr w:type="gramEnd"/>
      <w:r w:rsidRPr="00FA4129">
        <w:rPr>
          <w:sz w:val="28"/>
          <w:szCs w:val="28"/>
        </w:rPr>
        <w:t xml:space="preserve"> обучающегося распоряжением определяет обучающег</w:t>
      </w:r>
      <w:r w:rsidR="00ED0B7C">
        <w:rPr>
          <w:sz w:val="28"/>
          <w:szCs w:val="28"/>
        </w:rPr>
        <w:t xml:space="preserve">ося с обучающимися других групп </w:t>
      </w:r>
      <w:r w:rsidRPr="00ED0B7C">
        <w:rPr>
          <w:sz w:val="28"/>
          <w:szCs w:val="28"/>
        </w:rPr>
        <w:t xml:space="preserve">для </w:t>
      </w:r>
      <w:r w:rsidRPr="009A3C02">
        <w:rPr>
          <w:sz w:val="28"/>
          <w:szCs w:val="28"/>
        </w:rPr>
        <w:t>изучения данных дисциплин.</w:t>
      </w:r>
    </w:p>
    <w:p w:rsidR="00FA4129" w:rsidRPr="009A3C02" w:rsidRDefault="00FA4129" w:rsidP="00CF059D">
      <w:pPr>
        <w:pStyle w:val="a4"/>
        <w:ind w:left="0" w:firstLine="709"/>
        <w:jc w:val="both"/>
        <w:rPr>
          <w:sz w:val="28"/>
          <w:szCs w:val="28"/>
        </w:rPr>
      </w:pPr>
      <w:r w:rsidRPr="009A3C02">
        <w:rPr>
          <w:sz w:val="28"/>
          <w:szCs w:val="28"/>
        </w:rPr>
        <w:t>В случае, если обучающийся принимает ре</w:t>
      </w:r>
      <w:r w:rsidR="00ED0B7C" w:rsidRPr="009A3C02">
        <w:rPr>
          <w:sz w:val="28"/>
          <w:szCs w:val="28"/>
        </w:rPr>
        <w:t xml:space="preserve">шение изучать эти дисциплины </w:t>
      </w:r>
      <w:r w:rsidRPr="009A3C02">
        <w:rPr>
          <w:sz w:val="28"/>
          <w:szCs w:val="28"/>
        </w:rPr>
        <w:t xml:space="preserve">самостоятельно, при формировании индивидуального учебного </w:t>
      </w:r>
      <w:r w:rsidR="00ED0B7C" w:rsidRPr="009A3C02">
        <w:rPr>
          <w:sz w:val="28"/>
          <w:szCs w:val="28"/>
        </w:rPr>
        <w:t>п</w:t>
      </w:r>
      <w:r w:rsidRPr="009A3C02">
        <w:rPr>
          <w:sz w:val="28"/>
          <w:szCs w:val="28"/>
        </w:rPr>
        <w:t>лана</w:t>
      </w:r>
      <w:r w:rsidR="009A3C02" w:rsidRPr="009A3C02">
        <w:rPr>
          <w:sz w:val="28"/>
          <w:szCs w:val="28"/>
        </w:rPr>
        <w:t xml:space="preserve"> объем</w:t>
      </w:r>
      <w:r w:rsidRPr="009A3C02">
        <w:rPr>
          <w:sz w:val="28"/>
          <w:szCs w:val="28"/>
        </w:rPr>
        <w:t xml:space="preserve"> аудиторных занятий по этим дисциплинам</w:t>
      </w:r>
      <w:r w:rsidR="00ED0B7C" w:rsidRPr="009A3C02">
        <w:rPr>
          <w:sz w:val="28"/>
          <w:szCs w:val="28"/>
        </w:rPr>
        <w:t xml:space="preserve"> </w:t>
      </w:r>
      <w:r w:rsidR="009A3C02" w:rsidRPr="009A3C02">
        <w:rPr>
          <w:sz w:val="28"/>
          <w:szCs w:val="28"/>
        </w:rPr>
        <w:t>н</w:t>
      </w:r>
      <w:r w:rsidR="00ED0B7C" w:rsidRPr="009A3C02">
        <w:rPr>
          <w:sz w:val="28"/>
          <w:szCs w:val="28"/>
        </w:rPr>
        <w:t xml:space="preserve">е указывается, но должны быть </w:t>
      </w:r>
      <w:r w:rsidRPr="009A3C02">
        <w:rPr>
          <w:sz w:val="28"/>
          <w:szCs w:val="28"/>
        </w:rPr>
        <w:t>предусмотрены консультации с преподавател</w:t>
      </w:r>
      <w:r w:rsidR="00ED0B7C" w:rsidRPr="009A3C02">
        <w:rPr>
          <w:sz w:val="28"/>
          <w:szCs w:val="28"/>
        </w:rPr>
        <w:t>ем в объеме не менее 2-х академических</w:t>
      </w:r>
      <w:r w:rsidRPr="009A3C02">
        <w:rPr>
          <w:sz w:val="28"/>
          <w:szCs w:val="28"/>
        </w:rPr>
        <w:t xml:space="preserve"> часов.</w:t>
      </w:r>
    </w:p>
    <w:p w:rsidR="00FA4129" w:rsidRPr="00ED0B7C" w:rsidRDefault="00FA4129" w:rsidP="00CF059D">
      <w:pPr>
        <w:pStyle w:val="a4"/>
        <w:ind w:left="0" w:firstLine="709"/>
        <w:jc w:val="both"/>
        <w:rPr>
          <w:sz w:val="28"/>
          <w:szCs w:val="28"/>
        </w:rPr>
      </w:pPr>
      <w:r w:rsidRPr="00FA4129">
        <w:rPr>
          <w:sz w:val="28"/>
          <w:szCs w:val="28"/>
        </w:rPr>
        <w:t>2.11. Оплата обучения по договору об о</w:t>
      </w:r>
      <w:r w:rsidR="00ED0B7C">
        <w:rPr>
          <w:sz w:val="28"/>
          <w:szCs w:val="28"/>
        </w:rPr>
        <w:t xml:space="preserve">казании платных образовательных </w:t>
      </w:r>
      <w:r w:rsidRPr="00FA4129">
        <w:rPr>
          <w:sz w:val="28"/>
          <w:szCs w:val="28"/>
        </w:rPr>
        <w:t xml:space="preserve">услуг по новой образовательной программе </w:t>
      </w:r>
      <w:r w:rsidR="00ED0B7C">
        <w:rPr>
          <w:sz w:val="28"/>
          <w:szCs w:val="28"/>
        </w:rPr>
        <w:t xml:space="preserve">и (или) по новой форме обучения </w:t>
      </w:r>
      <w:r w:rsidRPr="00FA4129">
        <w:rPr>
          <w:sz w:val="28"/>
          <w:szCs w:val="28"/>
        </w:rPr>
        <w:t>производится в соответствии с условиями договора, порядок заключения которого определяется положением об оказании</w:t>
      </w:r>
      <w:r w:rsidR="00ED0B7C">
        <w:rPr>
          <w:sz w:val="28"/>
          <w:szCs w:val="28"/>
        </w:rPr>
        <w:t xml:space="preserve"> платных образовательных услуг, </w:t>
      </w:r>
      <w:r w:rsidRPr="00ED0B7C">
        <w:rPr>
          <w:sz w:val="28"/>
          <w:szCs w:val="28"/>
        </w:rPr>
        <w:t>порядке оплаты и расчетов в университете.</w:t>
      </w:r>
    </w:p>
    <w:p w:rsidR="00FA4129" w:rsidRPr="00FA4129" w:rsidRDefault="00FA4129" w:rsidP="006916A7">
      <w:pPr>
        <w:pStyle w:val="a4"/>
        <w:keepNext/>
        <w:suppressAutoHyphens/>
        <w:spacing w:before="120"/>
        <w:ind w:left="0"/>
        <w:contextualSpacing w:val="0"/>
        <w:jc w:val="center"/>
        <w:rPr>
          <w:b/>
          <w:i/>
          <w:sz w:val="28"/>
          <w:szCs w:val="28"/>
        </w:rPr>
      </w:pPr>
      <w:r w:rsidRPr="00FA4129">
        <w:rPr>
          <w:b/>
          <w:i/>
          <w:sz w:val="28"/>
          <w:szCs w:val="28"/>
        </w:rPr>
        <w:t>Перевод обучающихся на следующий курс</w:t>
      </w:r>
    </w:p>
    <w:p w:rsidR="00ED0B7C" w:rsidRDefault="00ED0B7C" w:rsidP="00CF059D">
      <w:pPr>
        <w:pStyle w:val="a4"/>
        <w:ind w:left="0" w:firstLine="709"/>
        <w:jc w:val="both"/>
        <w:rPr>
          <w:sz w:val="28"/>
          <w:szCs w:val="28"/>
        </w:rPr>
      </w:pPr>
      <w:r w:rsidRPr="00FA4129">
        <w:rPr>
          <w:sz w:val="28"/>
          <w:szCs w:val="28"/>
        </w:rPr>
        <w:t xml:space="preserve">2.11. </w:t>
      </w:r>
      <w:r>
        <w:rPr>
          <w:sz w:val="28"/>
          <w:szCs w:val="28"/>
        </w:rPr>
        <w:t>Перевод обучающихся на следующий курс осуществляется поп результатам промежуточных аттестаций текущего учебного года при отсутствии академической задолженности, и оформляется приказом ректора по личному составу студентов.</w:t>
      </w:r>
    </w:p>
    <w:p w:rsidR="00104678" w:rsidRDefault="00ED0B7C" w:rsidP="00CF059D">
      <w:pPr>
        <w:pStyle w:val="a4"/>
        <w:ind w:left="0" w:firstLine="709"/>
        <w:jc w:val="both"/>
        <w:rPr>
          <w:sz w:val="28"/>
          <w:szCs w:val="28"/>
        </w:rPr>
      </w:pPr>
      <w:r>
        <w:rPr>
          <w:sz w:val="28"/>
          <w:szCs w:val="28"/>
        </w:rPr>
        <w:t xml:space="preserve">Обучающиеся, не прошедшие </w:t>
      </w:r>
      <w:r w:rsidRPr="00290576">
        <w:rPr>
          <w:sz w:val="28"/>
          <w:szCs w:val="28"/>
        </w:rPr>
        <w:t>промежуточн</w:t>
      </w:r>
      <w:r w:rsidR="00290576" w:rsidRPr="00290576">
        <w:rPr>
          <w:sz w:val="28"/>
          <w:szCs w:val="28"/>
        </w:rPr>
        <w:t>ую</w:t>
      </w:r>
      <w:r w:rsidRPr="00290576">
        <w:rPr>
          <w:sz w:val="28"/>
          <w:szCs w:val="28"/>
        </w:rPr>
        <w:t xml:space="preserve"> аттестаци</w:t>
      </w:r>
      <w:r w:rsidR="00290576" w:rsidRPr="00290576">
        <w:rPr>
          <w:sz w:val="28"/>
          <w:szCs w:val="28"/>
        </w:rPr>
        <w:t>ю</w:t>
      </w:r>
      <w:r w:rsidRPr="00290576">
        <w:rPr>
          <w:sz w:val="28"/>
          <w:szCs w:val="28"/>
        </w:rPr>
        <w:t xml:space="preserve"> по ув</w:t>
      </w:r>
      <w:r>
        <w:rPr>
          <w:sz w:val="28"/>
          <w:szCs w:val="28"/>
        </w:rPr>
        <w:t xml:space="preserve">ажительным причинам или имеющие </w:t>
      </w:r>
      <w:r w:rsidR="00104678">
        <w:rPr>
          <w:sz w:val="28"/>
          <w:szCs w:val="28"/>
        </w:rPr>
        <w:t>академическую задолженность менее одного года, переводится на следующий курс условно.</w:t>
      </w:r>
    </w:p>
    <w:p w:rsidR="00104678" w:rsidRDefault="00104678" w:rsidP="00CF059D">
      <w:pPr>
        <w:pStyle w:val="a4"/>
        <w:ind w:left="0" w:firstLine="709"/>
        <w:jc w:val="both"/>
        <w:rPr>
          <w:sz w:val="28"/>
          <w:szCs w:val="28"/>
        </w:rPr>
      </w:pPr>
      <w:r>
        <w:rPr>
          <w:sz w:val="28"/>
          <w:szCs w:val="28"/>
        </w:rPr>
        <w:t>Перевод обучающихся на следующий курс осуществляется на основании приказа ректора.</w:t>
      </w:r>
    </w:p>
    <w:p w:rsidR="00FA4129" w:rsidRPr="00FA4129" w:rsidRDefault="00104678" w:rsidP="00CF059D">
      <w:pPr>
        <w:pStyle w:val="a4"/>
        <w:ind w:left="0" w:firstLine="709"/>
        <w:jc w:val="both"/>
        <w:rPr>
          <w:sz w:val="28"/>
          <w:szCs w:val="28"/>
        </w:rPr>
      </w:pPr>
      <w:r>
        <w:rPr>
          <w:sz w:val="28"/>
          <w:szCs w:val="28"/>
        </w:rPr>
        <w:t xml:space="preserve">Проект приказа оформляет инспектор по кадрам учебного отделения, визирует заведующий учебным отделением и директор колледжа. </w:t>
      </w:r>
      <w:r w:rsidR="00245806">
        <w:rPr>
          <w:sz w:val="28"/>
          <w:szCs w:val="28"/>
        </w:rPr>
        <w:t>Проект приказа оформляется в СЭД</w:t>
      </w:r>
      <w:r w:rsidR="00FA4129" w:rsidRPr="00FA4129">
        <w:rPr>
          <w:sz w:val="28"/>
          <w:szCs w:val="28"/>
        </w:rPr>
        <w:t>.</w:t>
      </w:r>
      <w:r w:rsidR="00037D04">
        <w:rPr>
          <w:sz w:val="28"/>
          <w:szCs w:val="28"/>
        </w:rPr>
        <w:t xml:space="preserve"> Подписанный приказ хранится в Колледже БГУ.</w:t>
      </w:r>
    </w:p>
    <w:p w:rsidR="00104678" w:rsidRDefault="00104678" w:rsidP="006916A7">
      <w:pPr>
        <w:pStyle w:val="a4"/>
        <w:keepNext/>
        <w:suppressAutoHyphens/>
        <w:spacing w:before="120"/>
        <w:ind w:left="0"/>
        <w:contextualSpacing w:val="0"/>
        <w:jc w:val="center"/>
        <w:rPr>
          <w:b/>
          <w:i/>
          <w:sz w:val="28"/>
          <w:szCs w:val="28"/>
        </w:rPr>
      </w:pPr>
      <w:r w:rsidRPr="00104678">
        <w:rPr>
          <w:b/>
          <w:i/>
          <w:sz w:val="28"/>
          <w:szCs w:val="28"/>
        </w:rPr>
        <w:t>Перевод обучающихся на вакантные бюджетные места</w:t>
      </w:r>
    </w:p>
    <w:p w:rsidR="00FA4129" w:rsidRPr="00FA4129" w:rsidRDefault="00FA4129" w:rsidP="00CF059D">
      <w:pPr>
        <w:pStyle w:val="a4"/>
        <w:ind w:left="0" w:firstLine="709"/>
        <w:jc w:val="both"/>
        <w:rPr>
          <w:sz w:val="28"/>
          <w:szCs w:val="28"/>
        </w:rPr>
      </w:pPr>
      <w:r w:rsidRPr="00FA4129">
        <w:rPr>
          <w:sz w:val="28"/>
          <w:szCs w:val="28"/>
        </w:rPr>
        <w:t xml:space="preserve">2.13. Перевод студентов, обучающихся на местах с оплатой стоимости обучения, на вакантные бюджетные места, осуществляется в соответствии с положением университета «О Порядке и случаях </w:t>
      </w:r>
      <w:r w:rsidR="00104678">
        <w:rPr>
          <w:sz w:val="28"/>
          <w:szCs w:val="28"/>
        </w:rPr>
        <w:t>п</w:t>
      </w:r>
      <w:r w:rsidRPr="00FA4129">
        <w:rPr>
          <w:sz w:val="28"/>
          <w:szCs w:val="28"/>
        </w:rPr>
        <w:t>ерехода студентов, обучающихся по программам выс</w:t>
      </w:r>
      <w:r w:rsidR="00104678">
        <w:rPr>
          <w:sz w:val="28"/>
          <w:szCs w:val="28"/>
        </w:rPr>
        <w:t>ш</w:t>
      </w:r>
      <w:r w:rsidRPr="00FA4129">
        <w:rPr>
          <w:sz w:val="28"/>
          <w:szCs w:val="28"/>
        </w:rPr>
        <w:t>его образования и среднего профессионального образования на местах с оплатой стоимости обучения, на вакантные бюджетные места».</w:t>
      </w:r>
    </w:p>
    <w:p w:rsidR="00FA4129" w:rsidRPr="00FA4129" w:rsidRDefault="00FA4129" w:rsidP="006916A7">
      <w:pPr>
        <w:pStyle w:val="a4"/>
        <w:suppressAutoHyphens/>
        <w:spacing w:before="120" w:after="120"/>
        <w:ind w:left="0"/>
        <w:contextualSpacing w:val="0"/>
        <w:jc w:val="center"/>
        <w:rPr>
          <w:b/>
          <w:i/>
          <w:sz w:val="28"/>
          <w:szCs w:val="28"/>
        </w:rPr>
      </w:pPr>
      <w:r w:rsidRPr="00FA4129">
        <w:rPr>
          <w:b/>
          <w:i/>
          <w:sz w:val="28"/>
          <w:szCs w:val="28"/>
        </w:rPr>
        <w:t>Перевод обучающихся в другие образовательные организации в случае прекращения деятельности организации, осуществляющей</w:t>
      </w:r>
      <w:r w:rsidR="006916A7">
        <w:rPr>
          <w:b/>
          <w:i/>
          <w:sz w:val="28"/>
          <w:szCs w:val="28"/>
        </w:rPr>
        <w:t xml:space="preserve"> </w:t>
      </w:r>
      <w:r w:rsidRPr="00FA4129">
        <w:rPr>
          <w:b/>
          <w:i/>
          <w:sz w:val="28"/>
          <w:szCs w:val="28"/>
        </w:rPr>
        <w:t>образовательную деятельность по образовательным программам среднего профессионального</w:t>
      </w:r>
      <w:r>
        <w:rPr>
          <w:b/>
          <w:i/>
          <w:sz w:val="28"/>
          <w:szCs w:val="28"/>
        </w:rPr>
        <w:t xml:space="preserve"> </w:t>
      </w:r>
      <w:r w:rsidRPr="00FA4129">
        <w:rPr>
          <w:b/>
          <w:i/>
          <w:sz w:val="28"/>
          <w:szCs w:val="28"/>
        </w:rPr>
        <w:t>образования, ан</w:t>
      </w:r>
      <w:r>
        <w:rPr>
          <w:b/>
          <w:i/>
          <w:sz w:val="28"/>
          <w:szCs w:val="28"/>
        </w:rPr>
        <w:t>н</w:t>
      </w:r>
      <w:r w:rsidRPr="00FA4129">
        <w:rPr>
          <w:b/>
          <w:i/>
          <w:sz w:val="28"/>
          <w:szCs w:val="28"/>
        </w:rPr>
        <w:t>улирования соответствующей</w:t>
      </w:r>
      <w:r w:rsidR="006916A7">
        <w:rPr>
          <w:b/>
          <w:i/>
          <w:sz w:val="28"/>
          <w:szCs w:val="28"/>
        </w:rPr>
        <w:t xml:space="preserve"> </w:t>
      </w:r>
      <w:r w:rsidRPr="00FA4129">
        <w:rPr>
          <w:b/>
          <w:i/>
          <w:sz w:val="28"/>
          <w:szCs w:val="28"/>
        </w:rPr>
        <w:t>лицензии, лишения ее государственной аккредитации по соответствующей образовательной программе или истечения срока действия свидетельства о государственной аккредитации по</w:t>
      </w:r>
      <w:r w:rsidR="006916A7">
        <w:rPr>
          <w:b/>
          <w:i/>
          <w:sz w:val="28"/>
          <w:szCs w:val="28"/>
        </w:rPr>
        <w:t xml:space="preserve"> </w:t>
      </w:r>
      <w:r w:rsidRPr="00FA4129">
        <w:rPr>
          <w:b/>
          <w:i/>
          <w:sz w:val="28"/>
          <w:szCs w:val="28"/>
        </w:rPr>
        <w:t>соответствующей образовательной программе</w:t>
      </w:r>
    </w:p>
    <w:p w:rsidR="00FA4129" w:rsidRPr="00FA4129" w:rsidRDefault="00FA4129" w:rsidP="00CF059D">
      <w:pPr>
        <w:pStyle w:val="a4"/>
        <w:ind w:left="0" w:firstLine="709"/>
        <w:jc w:val="both"/>
        <w:rPr>
          <w:sz w:val="28"/>
          <w:szCs w:val="28"/>
        </w:rPr>
      </w:pPr>
      <w:r w:rsidRPr="00FA4129">
        <w:rPr>
          <w:sz w:val="28"/>
          <w:szCs w:val="28"/>
        </w:rPr>
        <w:t>2.14. Перевод осуществляется в соответствии с приказом Министерства просвещения Российской Федерации от 12 апреля 2023 г. № 262 «Об утверждении Порядка и условий осуществления перевода обучающихся в случае прекращения деятельности организации, осуществляющей образовательную деятельность по образовательным программам среднего профессионального образования, аннулирования соответствующей лицензии, лишения ее государственной аккредитации по соответствующей образовательной программе</w:t>
      </w:r>
      <w:r w:rsidR="00104678">
        <w:rPr>
          <w:sz w:val="28"/>
          <w:szCs w:val="28"/>
        </w:rPr>
        <w:t xml:space="preserve"> </w:t>
      </w:r>
      <w:r w:rsidRPr="00FA4129">
        <w:rPr>
          <w:sz w:val="28"/>
          <w:szCs w:val="28"/>
        </w:rPr>
        <w:t>или прекращения действия государственной аккредитации в другие организации, осуществляющие образовательную деятельность по образовательным программам среднего профессионального</w:t>
      </w:r>
      <w:r w:rsidR="00104678">
        <w:rPr>
          <w:sz w:val="28"/>
          <w:szCs w:val="28"/>
        </w:rPr>
        <w:t xml:space="preserve"> </w:t>
      </w:r>
      <w:r w:rsidRPr="00FA4129">
        <w:rPr>
          <w:sz w:val="28"/>
          <w:szCs w:val="28"/>
        </w:rPr>
        <w:t>образования».</w:t>
      </w:r>
    </w:p>
    <w:p w:rsidR="00FA4129" w:rsidRPr="00FA4129" w:rsidRDefault="00FA4129" w:rsidP="006916A7">
      <w:pPr>
        <w:pStyle w:val="a4"/>
        <w:keepNext/>
        <w:suppressAutoHyphens/>
        <w:spacing w:before="120"/>
        <w:ind w:left="0"/>
        <w:contextualSpacing w:val="0"/>
        <w:jc w:val="center"/>
        <w:rPr>
          <w:b/>
          <w:i/>
          <w:sz w:val="28"/>
          <w:szCs w:val="28"/>
        </w:rPr>
      </w:pPr>
      <w:r w:rsidRPr="00FA4129">
        <w:rPr>
          <w:b/>
          <w:i/>
          <w:sz w:val="28"/>
          <w:szCs w:val="28"/>
        </w:rPr>
        <w:t>Перевод обучающихся в другие образовательные организации в случае приостановления действия лицензии</w:t>
      </w:r>
    </w:p>
    <w:p w:rsidR="00FA4129" w:rsidRPr="00FA4129" w:rsidRDefault="00FA4129" w:rsidP="00CF059D">
      <w:pPr>
        <w:pStyle w:val="a4"/>
        <w:ind w:left="0" w:firstLine="709"/>
        <w:jc w:val="both"/>
        <w:rPr>
          <w:sz w:val="28"/>
          <w:szCs w:val="28"/>
        </w:rPr>
      </w:pPr>
      <w:r w:rsidRPr="00FA4129">
        <w:rPr>
          <w:sz w:val="28"/>
          <w:szCs w:val="28"/>
        </w:rPr>
        <w:t xml:space="preserve">2.15. Перевод осуществляется в соответствии приказом Министерства просвещения Российской Федерации от 26 августа 2021 г. № 605 «Об утверждении Порядка и </w:t>
      </w:r>
      <w:proofErr w:type="gramStart"/>
      <w:r w:rsidRPr="00FA4129">
        <w:rPr>
          <w:sz w:val="28"/>
          <w:szCs w:val="28"/>
        </w:rPr>
        <w:t>условий осуществления перевода</w:t>
      </w:r>
      <w:proofErr w:type="gramEnd"/>
      <w:r w:rsidRPr="00FA4129">
        <w:rPr>
          <w:sz w:val="28"/>
          <w:szCs w:val="28"/>
        </w:rPr>
        <w:t xml:space="preserve"> обучающихся в случае приостановления действия лицензии в другие организации, осуществляющие образовательную деятельность по имеющим государственную аккредитацию программам среднего профессионального образования».</w:t>
      </w:r>
    </w:p>
    <w:p w:rsidR="00FA4129" w:rsidRPr="00FA4129" w:rsidRDefault="00FA4129" w:rsidP="006916A7">
      <w:pPr>
        <w:pStyle w:val="a4"/>
        <w:keepNext/>
        <w:suppressAutoHyphens/>
        <w:spacing w:before="120"/>
        <w:ind w:left="0"/>
        <w:contextualSpacing w:val="0"/>
        <w:jc w:val="center"/>
        <w:rPr>
          <w:b/>
          <w:i/>
          <w:sz w:val="28"/>
          <w:szCs w:val="28"/>
        </w:rPr>
      </w:pPr>
      <w:r w:rsidRPr="00FA4129">
        <w:rPr>
          <w:b/>
          <w:i/>
          <w:sz w:val="28"/>
          <w:szCs w:val="28"/>
        </w:rPr>
        <w:t>Перевод обучающихся из университета в другие организации, осуществляющие образовательную деятельность</w:t>
      </w:r>
    </w:p>
    <w:p w:rsidR="00FA4129" w:rsidRPr="00FA4129" w:rsidRDefault="00FA4129" w:rsidP="00CF059D">
      <w:pPr>
        <w:pStyle w:val="a4"/>
        <w:ind w:left="0" w:firstLine="709"/>
        <w:jc w:val="both"/>
        <w:rPr>
          <w:sz w:val="28"/>
          <w:szCs w:val="28"/>
        </w:rPr>
      </w:pPr>
      <w:r w:rsidRPr="00FA4129">
        <w:rPr>
          <w:sz w:val="28"/>
          <w:szCs w:val="28"/>
        </w:rPr>
        <w:t xml:space="preserve">2.16. По заявлению обучающегося, желающего быть переведенным в другую образовательную организацию, в течение 5-ти рабочих дней со дня поступления заявления ему выдают справку об обучении (периоде обучения), в которой указываются уровень образования, на основании которого посту-пил обучающийся для освоения соответствующей образовательной программы, перечень и объем изученных учебных предметов, курсов, </w:t>
      </w:r>
      <w:r w:rsidR="00104678" w:rsidRPr="00FA4129">
        <w:rPr>
          <w:sz w:val="28"/>
          <w:szCs w:val="28"/>
        </w:rPr>
        <w:t>дисциплин</w:t>
      </w:r>
      <w:r w:rsidRPr="00FA4129">
        <w:rPr>
          <w:sz w:val="28"/>
          <w:szCs w:val="28"/>
        </w:rPr>
        <w:t xml:space="preserve"> (модулей), пройденных практик, выполне</w:t>
      </w:r>
      <w:r w:rsidR="00104678">
        <w:rPr>
          <w:sz w:val="28"/>
          <w:szCs w:val="28"/>
        </w:rPr>
        <w:t>нных научных исследований, оцен</w:t>
      </w:r>
      <w:r w:rsidRPr="00FA4129">
        <w:rPr>
          <w:sz w:val="28"/>
          <w:szCs w:val="28"/>
        </w:rPr>
        <w:t>ки, выставленные университетом при п</w:t>
      </w:r>
      <w:r w:rsidR="00104678">
        <w:rPr>
          <w:sz w:val="28"/>
          <w:szCs w:val="28"/>
        </w:rPr>
        <w:t>роведении промежуточной аттеста</w:t>
      </w:r>
      <w:r w:rsidRPr="00FA4129">
        <w:rPr>
          <w:sz w:val="28"/>
          <w:szCs w:val="28"/>
        </w:rPr>
        <w:t>ции.</w:t>
      </w:r>
    </w:p>
    <w:p w:rsidR="00FA4129" w:rsidRPr="00FA4129" w:rsidRDefault="00FA4129" w:rsidP="00CF059D">
      <w:pPr>
        <w:pStyle w:val="a4"/>
        <w:ind w:left="0" w:firstLine="709"/>
        <w:jc w:val="both"/>
        <w:rPr>
          <w:sz w:val="28"/>
          <w:szCs w:val="28"/>
        </w:rPr>
      </w:pPr>
      <w:r w:rsidRPr="00FA4129">
        <w:rPr>
          <w:sz w:val="28"/>
          <w:szCs w:val="28"/>
        </w:rPr>
        <w:t>Справку об обучении (периоде обучения) формирует, регистрирует и выдает обучающемуся студенческий отдел кадров.</w:t>
      </w:r>
    </w:p>
    <w:p w:rsidR="00FA4129" w:rsidRPr="00FA4129" w:rsidRDefault="00FA4129" w:rsidP="00CF059D">
      <w:pPr>
        <w:pStyle w:val="a4"/>
        <w:ind w:left="0" w:firstLine="709"/>
        <w:jc w:val="both"/>
        <w:rPr>
          <w:sz w:val="28"/>
          <w:szCs w:val="28"/>
        </w:rPr>
      </w:pPr>
      <w:r w:rsidRPr="00FA4129">
        <w:rPr>
          <w:sz w:val="28"/>
          <w:szCs w:val="28"/>
        </w:rPr>
        <w:t>2.17. Перевод обучающегося из университета в другую организацию осуществляется на основании его письменного личного заявления об отчислении в порядке перевода в другую образовательную организацию, поданного в учебное отделение с приложением справки о переводе, подготовленной образовательной организацией, в которую обучающийся желает перевестись.</w:t>
      </w:r>
    </w:p>
    <w:p w:rsidR="00FA4129" w:rsidRPr="00FA4129" w:rsidRDefault="00FA4129" w:rsidP="00CF059D">
      <w:pPr>
        <w:pStyle w:val="a4"/>
        <w:ind w:left="0" w:firstLine="709"/>
        <w:jc w:val="both"/>
        <w:rPr>
          <w:sz w:val="28"/>
          <w:szCs w:val="28"/>
        </w:rPr>
      </w:pPr>
      <w:r w:rsidRPr="00FA4129">
        <w:rPr>
          <w:sz w:val="28"/>
          <w:szCs w:val="28"/>
        </w:rPr>
        <w:t>2.18. Отчисление обучающегося в связи с переводом в другую образовательную организацию оформляется приказом об отчислении в течение 5 рабочих дней со дня получения заявления об отчислении.</w:t>
      </w:r>
    </w:p>
    <w:p w:rsidR="00104678" w:rsidRDefault="00FA4129" w:rsidP="00CF059D">
      <w:pPr>
        <w:pStyle w:val="a4"/>
        <w:ind w:left="0" w:firstLine="709"/>
        <w:jc w:val="both"/>
        <w:rPr>
          <w:sz w:val="28"/>
          <w:szCs w:val="28"/>
        </w:rPr>
      </w:pPr>
      <w:r w:rsidRPr="00FA4129">
        <w:rPr>
          <w:sz w:val="28"/>
          <w:szCs w:val="28"/>
        </w:rPr>
        <w:t xml:space="preserve">Проект приказа формирует инспектор по кадрам учебного отделения, визирует заведующий учебным отделением и директор колледжа. </w:t>
      </w:r>
      <w:r w:rsidR="00245806">
        <w:rPr>
          <w:sz w:val="28"/>
          <w:szCs w:val="28"/>
        </w:rPr>
        <w:t>Проект приказа оформляется в СЭД.</w:t>
      </w:r>
      <w:r w:rsidR="00037D04">
        <w:rPr>
          <w:sz w:val="28"/>
          <w:szCs w:val="28"/>
        </w:rPr>
        <w:t xml:space="preserve"> Подписанный приказ хранится в Колледже БГУ.</w:t>
      </w:r>
    </w:p>
    <w:p w:rsidR="00104678" w:rsidRDefault="00FA4129" w:rsidP="00CF059D">
      <w:pPr>
        <w:pStyle w:val="a4"/>
        <w:ind w:left="0" w:firstLine="709"/>
        <w:jc w:val="both"/>
        <w:rPr>
          <w:sz w:val="28"/>
          <w:szCs w:val="28"/>
        </w:rPr>
      </w:pPr>
      <w:r w:rsidRPr="00FA4129">
        <w:rPr>
          <w:sz w:val="28"/>
          <w:szCs w:val="28"/>
        </w:rPr>
        <w:t>Заявление обучающегося об отчислении в порядке перевода в другую образовательную организацию, завизированное заведующим учебным отделением и директором колледжа инспектор по кадрам учебного отделения передает в студенческий отдел кадров для вложения в личное дело.</w:t>
      </w:r>
    </w:p>
    <w:p w:rsidR="00104678" w:rsidRDefault="00FA4129" w:rsidP="00CF059D">
      <w:pPr>
        <w:pStyle w:val="a4"/>
        <w:ind w:left="0" w:firstLine="709"/>
        <w:jc w:val="both"/>
        <w:rPr>
          <w:sz w:val="28"/>
          <w:szCs w:val="28"/>
        </w:rPr>
      </w:pPr>
      <w:r w:rsidRPr="00FA4129">
        <w:rPr>
          <w:sz w:val="28"/>
          <w:szCs w:val="28"/>
        </w:rPr>
        <w:t xml:space="preserve">2.19. Лицу, отчисленному в связи с переводом в другую организацию (далее </w:t>
      </w:r>
      <w:r w:rsidR="00037D04">
        <w:rPr>
          <w:sz w:val="28"/>
          <w:szCs w:val="28"/>
        </w:rPr>
        <w:t>–</w:t>
      </w:r>
      <w:r w:rsidRPr="00FA4129">
        <w:rPr>
          <w:sz w:val="28"/>
          <w:szCs w:val="28"/>
        </w:rPr>
        <w:t xml:space="preserve"> лицо, отчисленное в связи с переводом), в течение 3-х рабочих дней со дня издания приказа об отчислений в с</w:t>
      </w:r>
      <w:r w:rsidR="00104678">
        <w:rPr>
          <w:sz w:val="28"/>
          <w:szCs w:val="28"/>
        </w:rPr>
        <w:t>вязи с переводом выдаются: заве</w:t>
      </w:r>
      <w:r w:rsidRPr="00FA4129">
        <w:rPr>
          <w:sz w:val="28"/>
          <w:szCs w:val="28"/>
        </w:rPr>
        <w:t xml:space="preserve">ренная начальником студенческого отдела </w:t>
      </w:r>
      <w:r w:rsidR="00104678">
        <w:rPr>
          <w:sz w:val="28"/>
          <w:szCs w:val="28"/>
        </w:rPr>
        <w:t>кадров выписка из приказа об от</w:t>
      </w:r>
      <w:r w:rsidRPr="00FA4129">
        <w:rPr>
          <w:sz w:val="28"/>
          <w:szCs w:val="28"/>
        </w:rPr>
        <w:t xml:space="preserve">числении в связи с переводом; оригинал документа об образовании или об образовании и о квалификации, на основании которого указанное лицо было зачислено в университет (далее </w:t>
      </w:r>
      <w:r w:rsidR="00245806">
        <w:rPr>
          <w:sz w:val="28"/>
          <w:szCs w:val="28"/>
        </w:rPr>
        <w:t>–</w:t>
      </w:r>
      <w:r w:rsidRPr="00FA4129">
        <w:rPr>
          <w:sz w:val="28"/>
          <w:szCs w:val="28"/>
        </w:rPr>
        <w:t xml:space="preserve"> документ о предшествующем образовании) (при наличии в личном деле обучающегос</w:t>
      </w:r>
      <w:r w:rsidR="00104678">
        <w:rPr>
          <w:sz w:val="28"/>
          <w:szCs w:val="28"/>
        </w:rPr>
        <w:t>я указанного документа). Указан</w:t>
      </w:r>
      <w:r w:rsidRPr="00FA4129">
        <w:rPr>
          <w:sz w:val="28"/>
          <w:szCs w:val="28"/>
        </w:rPr>
        <w:t>ные документы выдаются на руки лицу, отчисленному в связи с переводом, или его доверенному лицу (при предъявлении выданной лицом, отчисленным в связи с переводом, и оформленной в установленном порядке доверенности) либо по заявлению лица, отчисленного в связи с переводом, направляются в адрес указанного лица или в принимающую организацию через операторов почтовой связи общего пользования (поч</w:t>
      </w:r>
      <w:r w:rsidR="00104678">
        <w:rPr>
          <w:sz w:val="28"/>
          <w:szCs w:val="28"/>
        </w:rPr>
        <w:t>товым отправлением с уведомлени</w:t>
      </w:r>
      <w:r w:rsidRPr="00FA4129">
        <w:rPr>
          <w:sz w:val="28"/>
          <w:szCs w:val="28"/>
        </w:rPr>
        <w:t>ем о вручении и описью вложения).</w:t>
      </w:r>
    </w:p>
    <w:p w:rsidR="00104678" w:rsidRDefault="00FA4129" w:rsidP="00CF059D">
      <w:pPr>
        <w:pStyle w:val="a4"/>
        <w:ind w:left="0" w:firstLine="709"/>
        <w:jc w:val="both"/>
        <w:rPr>
          <w:sz w:val="28"/>
          <w:szCs w:val="28"/>
        </w:rPr>
      </w:pPr>
      <w:r w:rsidRPr="00FA4129">
        <w:rPr>
          <w:sz w:val="28"/>
          <w:szCs w:val="28"/>
        </w:rPr>
        <w:t>2.20. Документы, указанные в пунктах 2.18 и 2.21 настоящего положения, могут быть подписаны в соответствии с законодательством Российской</w:t>
      </w:r>
      <w:r w:rsidR="00104678">
        <w:rPr>
          <w:sz w:val="28"/>
          <w:szCs w:val="28"/>
        </w:rPr>
        <w:t xml:space="preserve"> </w:t>
      </w:r>
      <w:r w:rsidRPr="00FA4129">
        <w:rPr>
          <w:sz w:val="28"/>
          <w:szCs w:val="28"/>
        </w:rPr>
        <w:t xml:space="preserve">Федерации электронной подписью и направлены в форме электронного документа </w:t>
      </w:r>
      <w:r w:rsidR="00245806">
        <w:rPr>
          <w:sz w:val="28"/>
          <w:szCs w:val="28"/>
        </w:rPr>
        <w:t>с</w:t>
      </w:r>
      <w:r w:rsidRPr="00FA4129">
        <w:rPr>
          <w:sz w:val="28"/>
          <w:szCs w:val="28"/>
        </w:rPr>
        <w:t xml:space="preserve"> использованием информационно телекоммуникационной сети «Интернет» по заявлению обучающегося на указанный им адрес электронной почты и на адрес электронной почты принимающей организации.</w:t>
      </w:r>
    </w:p>
    <w:p w:rsidR="00FA4129" w:rsidRPr="00FA4129" w:rsidRDefault="00FA4129" w:rsidP="00CF059D">
      <w:pPr>
        <w:pStyle w:val="a4"/>
        <w:ind w:left="0" w:firstLine="709"/>
        <w:jc w:val="both"/>
        <w:rPr>
          <w:sz w:val="28"/>
          <w:szCs w:val="28"/>
        </w:rPr>
      </w:pPr>
      <w:r w:rsidRPr="00FA4129">
        <w:rPr>
          <w:sz w:val="28"/>
          <w:szCs w:val="28"/>
        </w:rPr>
        <w:t>2.21. В личном деле лица, отчисленного в связи с переводом, хранятся копия документа о предшествующем образовании, зачетная книжка, распечатанная из АРМ «Сессия» и заверенная сотрудниками студенческого отдела кадров, копия справки об обучении (периоде обучения), студенческий билет.</w:t>
      </w:r>
    </w:p>
    <w:p w:rsidR="00FA4129" w:rsidRPr="00FA4129" w:rsidRDefault="00FA4129" w:rsidP="006916A7">
      <w:pPr>
        <w:pStyle w:val="a4"/>
        <w:numPr>
          <w:ilvl w:val="0"/>
          <w:numId w:val="1"/>
        </w:numPr>
        <w:spacing w:before="240" w:after="120"/>
        <w:ind w:left="714" w:hanging="357"/>
        <w:contextualSpacing w:val="0"/>
        <w:jc w:val="center"/>
        <w:rPr>
          <w:b/>
          <w:sz w:val="28"/>
          <w:szCs w:val="28"/>
        </w:rPr>
      </w:pPr>
      <w:r w:rsidRPr="00FA4129">
        <w:rPr>
          <w:b/>
          <w:sz w:val="28"/>
          <w:szCs w:val="28"/>
        </w:rPr>
        <w:t>Порядок отчисления обучающихся из университета</w:t>
      </w:r>
    </w:p>
    <w:p w:rsidR="00FA4129" w:rsidRPr="00FA4129" w:rsidRDefault="00FA4129" w:rsidP="00CF059D">
      <w:pPr>
        <w:ind w:firstLine="709"/>
        <w:jc w:val="both"/>
        <w:rPr>
          <w:sz w:val="28"/>
          <w:szCs w:val="28"/>
        </w:rPr>
      </w:pPr>
      <w:r w:rsidRPr="00FA4129">
        <w:rPr>
          <w:sz w:val="28"/>
          <w:szCs w:val="28"/>
        </w:rPr>
        <w:t>3.1. Образовательные отношения прекращаются в связи с отчислением обучающегося из университета:</w:t>
      </w:r>
    </w:p>
    <w:p w:rsidR="00FA4129" w:rsidRPr="00FA4129" w:rsidRDefault="00FA4129" w:rsidP="00CF059D">
      <w:pPr>
        <w:ind w:left="709"/>
        <w:jc w:val="both"/>
        <w:rPr>
          <w:sz w:val="28"/>
          <w:szCs w:val="28"/>
        </w:rPr>
      </w:pPr>
      <w:r w:rsidRPr="00FA4129">
        <w:rPr>
          <w:sz w:val="28"/>
          <w:szCs w:val="28"/>
        </w:rPr>
        <w:t>1) в связи с получением образования (завершением обучения);</w:t>
      </w:r>
    </w:p>
    <w:p w:rsidR="00FA4129" w:rsidRPr="00FA4129" w:rsidRDefault="00FA4129" w:rsidP="00CF059D">
      <w:pPr>
        <w:ind w:left="709"/>
        <w:jc w:val="both"/>
        <w:rPr>
          <w:sz w:val="28"/>
          <w:szCs w:val="28"/>
        </w:rPr>
      </w:pPr>
      <w:r w:rsidRPr="00FA4129">
        <w:rPr>
          <w:sz w:val="28"/>
          <w:szCs w:val="28"/>
        </w:rPr>
        <w:t>2) досрочно по основаниям, установленным пунктом 3.2 настоящего Положения.</w:t>
      </w:r>
    </w:p>
    <w:p w:rsidR="00FA4129" w:rsidRPr="00FA4129" w:rsidRDefault="00FA4129" w:rsidP="00CF059D">
      <w:pPr>
        <w:ind w:firstLine="709"/>
        <w:jc w:val="both"/>
        <w:rPr>
          <w:sz w:val="28"/>
          <w:szCs w:val="28"/>
        </w:rPr>
      </w:pPr>
      <w:r w:rsidRPr="00FA4129">
        <w:rPr>
          <w:sz w:val="28"/>
          <w:szCs w:val="28"/>
        </w:rPr>
        <w:t>3.2. Образовательные отношения могут быть прекращены досрочно в следующих случаях:</w:t>
      </w:r>
    </w:p>
    <w:p w:rsidR="00FA4129" w:rsidRPr="00FA4129" w:rsidRDefault="00FA4129" w:rsidP="00CF059D">
      <w:pPr>
        <w:ind w:firstLine="709"/>
        <w:jc w:val="both"/>
        <w:rPr>
          <w:sz w:val="28"/>
          <w:szCs w:val="28"/>
        </w:rPr>
      </w:pPr>
      <w:r w:rsidRPr="00FA4129">
        <w:rPr>
          <w:sz w:val="28"/>
          <w:szCs w:val="28"/>
        </w:rPr>
        <w:t>1) по инициативе обучающегося или ро</w:t>
      </w:r>
      <w:r w:rsidR="00104678">
        <w:rPr>
          <w:sz w:val="28"/>
          <w:szCs w:val="28"/>
        </w:rPr>
        <w:t>дителей (законных представите</w:t>
      </w:r>
      <w:r w:rsidRPr="00FA4129">
        <w:rPr>
          <w:sz w:val="28"/>
          <w:szCs w:val="28"/>
        </w:rPr>
        <w:t xml:space="preserve">лей) несовершеннолетнего обучающегося, в </w:t>
      </w:r>
      <w:r w:rsidR="00104678">
        <w:rPr>
          <w:sz w:val="28"/>
          <w:szCs w:val="28"/>
        </w:rPr>
        <w:t>том числе в случае перевода обу</w:t>
      </w:r>
      <w:r w:rsidRPr="00FA4129">
        <w:rPr>
          <w:sz w:val="28"/>
          <w:szCs w:val="28"/>
        </w:rPr>
        <w:t>чающегося для продолжения освоения образовательной программы в другую организацию, осуществляющую образовательную деятельность;</w:t>
      </w:r>
    </w:p>
    <w:p w:rsidR="00FA4129" w:rsidRPr="00FA4129" w:rsidRDefault="00FA4129" w:rsidP="00CF059D">
      <w:pPr>
        <w:ind w:firstLine="709"/>
        <w:jc w:val="both"/>
        <w:rPr>
          <w:sz w:val="28"/>
          <w:szCs w:val="28"/>
        </w:rPr>
      </w:pPr>
      <w:r w:rsidRPr="00FA4129">
        <w:rPr>
          <w:sz w:val="28"/>
          <w:szCs w:val="28"/>
        </w:rPr>
        <w:t>2) по инициативе университета:</w:t>
      </w:r>
    </w:p>
    <w:p w:rsidR="00FA4129" w:rsidRPr="00FA4129" w:rsidRDefault="00245806" w:rsidP="00CF059D">
      <w:pPr>
        <w:ind w:firstLine="709"/>
        <w:jc w:val="both"/>
        <w:rPr>
          <w:sz w:val="28"/>
          <w:szCs w:val="28"/>
        </w:rPr>
      </w:pPr>
      <w:r>
        <w:rPr>
          <w:sz w:val="28"/>
          <w:szCs w:val="28"/>
        </w:rPr>
        <w:t>–</w:t>
      </w:r>
      <w:r w:rsidR="00FA4129" w:rsidRPr="00FA4129">
        <w:rPr>
          <w:sz w:val="28"/>
          <w:szCs w:val="28"/>
        </w:rPr>
        <w:t xml:space="preserve"> в случае применения к обучающемуся, достигшему возраста </w:t>
      </w:r>
      <w:r w:rsidR="00B4650E" w:rsidRPr="00FA4129">
        <w:rPr>
          <w:sz w:val="28"/>
          <w:szCs w:val="28"/>
        </w:rPr>
        <w:t>пятнадцати</w:t>
      </w:r>
      <w:r w:rsidR="00FA4129" w:rsidRPr="00FA4129">
        <w:rPr>
          <w:sz w:val="28"/>
          <w:szCs w:val="28"/>
        </w:rPr>
        <w:t xml:space="preserve"> лет, отчисления как меры дисциплинарного взыскания (за нарушение устава университета, правил внутреннего распорядка университета, правил внутреннего распорядка общежитий и иных локальных нормативных актов по вопросам организации и осуществления образовательной деятельности);</w:t>
      </w:r>
    </w:p>
    <w:p w:rsidR="00FA4129" w:rsidRPr="004B5D5A" w:rsidRDefault="00245806" w:rsidP="00CF059D">
      <w:pPr>
        <w:ind w:firstLine="709"/>
        <w:jc w:val="both"/>
        <w:rPr>
          <w:sz w:val="28"/>
          <w:szCs w:val="28"/>
        </w:rPr>
      </w:pPr>
      <w:r>
        <w:rPr>
          <w:sz w:val="28"/>
          <w:szCs w:val="28"/>
        </w:rPr>
        <w:t>–</w:t>
      </w:r>
      <w:r w:rsidR="00FA4129" w:rsidRPr="00FA4129">
        <w:rPr>
          <w:sz w:val="28"/>
          <w:szCs w:val="28"/>
        </w:rPr>
        <w:t xml:space="preserve"> в случае невыполнения обучающимся по профессиональной образова</w:t>
      </w:r>
      <w:r w:rsidR="00B4650E">
        <w:rPr>
          <w:sz w:val="28"/>
          <w:szCs w:val="28"/>
        </w:rPr>
        <w:t xml:space="preserve">тельной </w:t>
      </w:r>
      <w:r w:rsidR="00B4650E" w:rsidRPr="004B5D5A">
        <w:rPr>
          <w:sz w:val="28"/>
          <w:szCs w:val="28"/>
        </w:rPr>
        <w:t xml:space="preserve">программе </w:t>
      </w:r>
      <w:proofErr w:type="spellStart"/>
      <w:r w:rsidR="00B4650E" w:rsidRPr="004B5D5A">
        <w:rPr>
          <w:sz w:val="28"/>
          <w:szCs w:val="28"/>
        </w:rPr>
        <w:t>обязанност</w:t>
      </w:r>
      <w:r w:rsidR="00FA4129" w:rsidRPr="004B5D5A">
        <w:rPr>
          <w:sz w:val="28"/>
          <w:szCs w:val="28"/>
        </w:rPr>
        <w:t>епой</w:t>
      </w:r>
      <w:proofErr w:type="spellEnd"/>
      <w:r w:rsidR="00FA4129" w:rsidRPr="004B5D5A">
        <w:rPr>
          <w:sz w:val="28"/>
          <w:szCs w:val="28"/>
        </w:rPr>
        <w:t xml:space="preserve"> добросовестному освоению такой образовательной программы и выполнению учебного плана;</w:t>
      </w:r>
    </w:p>
    <w:p w:rsidR="00245806" w:rsidRDefault="00245806" w:rsidP="00CF059D">
      <w:pPr>
        <w:ind w:firstLine="709"/>
        <w:jc w:val="both"/>
        <w:rPr>
          <w:sz w:val="28"/>
          <w:szCs w:val="28"/>
        </w:rPr>
      </w:pPr>
      <w:r>
        <w:rPr>
          <w:sz w:val="28"/>
          <w:szCs w:val="28"/>
        </w:rPr>
        <w:t>–</w:t>
      </w:r>
      <w:r w:rsidR="00FA4129" w:rsidRPr="004B5D5A">
        <w:rPr>
          <w:sz w:val="28"/>
          <w:szCs w:val="28"/>
        </w:rPr>
        <w:t xml:space="preserve"> в связи с просрочкой оплаты стоимости платных образовательных</w:t>
      </w:r>
      <w:r>
        <w:rPr>
          <w:sz w:val="28"/>
          <w:szCs w:val="28"/>
        </w:rPr>
        <w:t xml:space="preserve"> </w:t>
      </w:r>
      <w:r w:rsidR="00FA4129" w:rsidRPr="00FA4129">
        <w:rPr>
          <w:sz w:val="28"/>
          <w:szCs w:val="28"/>
        </w:rPr>
        <w:t xml:space="preserve">услуг обучающимся по договору об оказании платных образовательных услуг; </w:t>
      </w:r>
    </w:p>
    <w:p w:rsidR="00FA4129" w:rsidRPr="00FA4129" w:rsidRDefault="00245806" w:rsidP="00CF059D">
      <w:pPr>
        <w:ind w:firstLine="709"/>
        <w:jc w:val="both"/>
        <w:rPr>
          <w:sz w:val="28"/>
          <w:szCs w:val="28"/>
        </w:rPr>
      </w:pPr>
      <w:r>
        <w:rPr>
          <w:sz w:val="28"/>
          <w:szCs w:val="28"/>
        </w:rPr>
        <w:t>–</w:t>
      </w:r>
      <w:r w:rsidR="00FA4129" w:rsidRPr="00FA4129">
        <w:rPr>
          <w:sz w:val="28"/>
          <w:szCs w:val="28"/>
        </w:rPr>
        <w:t xml:space="preserve"> в связи с невозможностью надлежащего исполнения обязательств по</w:t>
      </w:r>
      <w:r>
        <w:rPr>
          <w:sz w:val="28"/>
          <w:szCs w:val="28"/>
        </w:rPr>
        <w:t xml:space="preserve"> </w:t>
      </w:r>
      <w:r w:rsidR="00FA4129" w:rsidRPr="00FA4129">
        <w:rPr>
          <w:sz w:val="28"/>
          <w:szCs w:val="28"/>
        </w:rPr>
        <w:t>оказанию платных образовательных услуг вследствие действий (бездействия) обучающегося;</w:t>
      </w:r>
    </w:p>
    <w:p w:rsidR="00FA4129" w:rsidRPr="00FA4129" w:rsidRDefault="00245806" w:rsidP="00CF059D">
      <w:pPr>
        <w:ind w:firstLine="709"/>
        <w:jc w:val="both"/>
        <w:rPr>
          <w:sz w:val="28"/>
          <w:szCs w:val="28"/>
        </w:rPr>
      </w:pPr>
      <w:r>
        <w:rPr>
          <w:sz w:val="28"/>
          <w:szCs w:val="28"/>
        </w:rPr>
        <w:t>–</w:t>
      </w:r>
      <w:r w:rsidR="00FA4129" w:rsidRPr="00FA4129">
        <w:rPr>
          <w:sz w:val="28"/>
          <w:szCs w:val="28"/>
        </w:rPr>
        <w:t xml:space="preserve"> в случае установления нарушения порядка приема в университет, </w:t>
      </w:r>
      <w:r w:rsidR="004B5D5A" w:rsidRPr="00FA4129">
        <w:rPr>
          <w:sz w:val="28"/>
          <w:szCs w:val="28"/>
        </w:rPr>
        <w:t>повлекшего</w:t>
      </w:r>
      <w:r w:rsidR="00FA4129" w:rsidRPr="00FA4129">
        <w:rPr>
          <w:sz w:val="28"/>
          <w:szCs w:val="28"/>
        </w:rPr>
        <w:t xml:space="preserve"> по вине обучающегося его незаконное зачисление в университет;</w:t>
      </w:r>
    </w:p>
    <w:p w:rsidR="00FA4129" w:rsidRPr="00FA4129" w:rsidRDefault="00FA4129" w:rsidP="00CF059D">
      <w:pPr>
        <w:ind w:firstLine="709"/>
        <w:jc w:val="both"/>
        <w:rPr>
          <w:sz w:val="28"/>
          <w:szCs w:val="28"/>
        </w:rPr>
      </w:pPr>
      <w:r w:rsidRPr="00FA4129">
        <w:rPr>
          <w:sz w:val="28"/>
          <w:szCs w:val="28"/>
        </w:rPr>
        <w:t>3) по обстоятельствам, не зависящим от воли обучающегося или родителей (законных представителей) несовершеннолетнего обучающегося и университета, в том числе в случае его ликвидации.</w:t>
      </w:r>
    </w:p>
    <w:p w:rsidR="00FA4129" w:rsidRPr="00FA4129" w:rsidRDefault="00FA4129" w:rsidP="00CF059D">
      <w:pPr>
        <w:ind w:firstLine="709"/>
        <w:jc w:val="both"/>
        <w:rPr>
          <w:sz w:val="28"/>
          <w:szCs w:val="28"/>
        </w:rPr>
      </w:pPr>
      <w:r w:rsidRPr="00FA4129">
        <w:rPr>
          <w:sz w:val="28"/>
          <w:szCs w:val="28"/>
        </w:rPr>
        <w:t>3.3. Отчисление обучающегося во время его болезни, академического отпуска или отпуска по беременности и родам не допускается.</w:t>
      </w:r>
    </w:p>
    <w:p w:rsidR="00FA4129" w:rsidRPr="00FA4129" w:rsidRDefault="00FA4129" w:rsidP="00CF059D">
      <w:pPr>
        <w:ind w:firstLine="709"/>
        <w:jc w:val="both"/>
        <w:rPr>
          <w:sz w:val="28"/>
          <w:szCs w:val="28"/>
        </w:rPr>
      </w:pPr>
      <w:r w:rsidRPr="00FA4129">
        <w:rPr>
          <w:sz w:val="28"/>
          <w:szCs w:val="28"/>
        </w:rPr>
        <w:t>3.4. Отчисление оформляется приказом ректора по личному составу студентов.</w:t>
      </w:r>
    </w:p>
    <w:p w:rsidR="00FA4129" w:rsidRPr="00FA4129" w:rsidRDefault="00FA4129" w:rsidP="00CF059D">
      <w:pPr>
        <w:ind w:firstLine="709"/>
        <w:jc w:val="both"/>
        <w:rPr>
          <w:sz w:val="28"/>
          <w:szCs w:val="28"/>
        </w:rPr>
      </w:pPr>
      <w:r w:rsidRPr="00FA4129">
        <w:rPr>
          <w:sz w:val="28"/>
          <w:szCs w:val="28"/>
        </w:rPr>
        <w:t xml:space="preserve">Проект приказа готовит инспектор по кадрам учебного отделения, визирует заведующий учебным отделением и директор колледжа. </w:t>
      </w:r>
      <w:r w:rsidR="00245806">
        <w:rPr>
          <w:sz w:val="28"/>
          <w:szCs w:val="28"/>
        </w:rPr>
        <w:t xml:space="preserve">Проект приказа </w:t>
      </w:r>
      <w:r w:rsidR="00037D04">
        <w:rPr>
          <w:sz w:val="28"/>
          <w:szCs w:val="28"/>
        </w:rPr>
        <w:t>оформляется в СЭД</w:t>
      </w:r>
      <w:r w:rsidRPr="00FA4129">
        <w:rPr>
          <w:sz w:val="28"/>
          <w:szCs w:val="28"/>
        </w:rPr>
        <w:t>.</w:t>
      </w:r>
      <w:r w:rsidR="00037D04">
        <w:rPr>
          <w:sz w:val="28"/>
          <w:szCs w:val="28"/>
        </w:rPr>
        <w:t xml:space="preserve"> Подписанный приказ хранится в Колледже БГУ.</w:t>
      </w:r>
    </w:p>
    <w:p w:rsidR="00FA4129" w:rsidRPr="00FA4129" w:rsidRDefault="00FA4129" w:rsidP="00CF059D">
      <w:pPr>
        <w:ind w:firstLine="709"/>
        <w:jc w:val="both"/>
        <w:rPr>
          <w:sz w:val="28"/>
          <w:szCs w:val="28"/>
        </w:rPr>
      </w:pPr>
      <w:r w:rsidRPr="00037D04">
        <w:rPr>
          <w:sz w:val="28"/>
          <w:szCs w:val="28"/>
        </w:rPr>
        <w:t>3.5. Досрочное прекращение образовательных отношений по инициативе обучающегося или</w:t>
      </w:r>
      <w:r w:rsidRPr="00FA4129">
        <w:rPr>
          <w:sz w:val="28"/>
          <w:szCs w:val="28"/>
        </w:rPr>
        <w:t xml:space="preserve">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университетом.</w:t>
      </w:r>
    </w:p>
    <w:p w:rsidR="00FA4129" w:rsidRPr="00FA4129" w:rsidRDefault="00FA4129" w:rsidP="00CF059D">
      <w:pPr>
        <w:ind w:firstLine="709"/>
        <w:jc w:val="both"/>
        <w:rPr>
          <w:sz w:val="28"/>
          <w:szCs w:val="28"/>
        </w:rPr>
      </w:pPr>
      <w:r w:rsidRPr="00FA4129">
        <w:rPr>
          <w:sz w:val="28"/>
          <w:szCs w:val="28"/>
        </w:rPr>
        <w:t>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об отчислении обучающегося из университета. Права и обязанности обучающегося, предусмотренные законодательством об образовании и локальными нормативными актами университета, прекращаются с даты его отчисления из университета,</w:t>
      </w:r>
    </w:p>
    <w:p w:rsidR="00FA4129" w:rsidRPr="00FA4129" w:rsidRDefault="00FA4129" w:rsidP="00CF059D">
      <w:pPr>
        <w:ind w:firstLine="709"/>
        <w:jc w:val="both"/>
        <w:rPr>
          <w:sz w:val="28"/>
          <w:szCs w:val="28"/>
        </w:rPr>
      </w:pPr>
      <w:r w:rsidRPr="00FA4129">
        <w:rPr>
          <w:sz w:val="28"/>
          <w:szCs w:val="28"/>
        </w:rPr>
        <w:t>3.6. Обучающийся, не ликвидировавший в установленные сроки академическую задолженность, не может быть оставлен на повторное обучение и подлежит отчислению из университета как не выполнивший обязанностей по добросовестному освоению образовательной программы и выполнению учебного плана.</w:t>
      </w:r>
    </w:p>
    <w:p w:rsidR="00FA4129" w:rsidRPr="00FA4129" w:rsidRDefault="00FA4129" w:rsidP="00CF059D">
      <w:pPr>
        <w:ind w:firstLine="709"/>
        <w:jc w:val="both"/>
        <w:rPr>
          <w:sz w:val="28"/>
          <w:szCs w:val="28"/>
        </w:rPr>
      </w:pPr>
      <w:r w:rsidRPr="00FA4129">
        <w:rPr>
          <w:sz w:val="28"/>
          <w:szCs w:val="28"/>
        </w:rPr>
        <w:t>3.7. Для отчисления по инициативе обучающегося или родителей (законных представителей) несовершеннолетнего обучающегося обучающийся или его родитель (законный представитель) подает в соответствующее учебное отделения заявление на имя директора колледжа (форма в приложении 2).</w:t>
      </w:r>
    </w:p>
    <w:p w:rsidR="00FA4129" w:rsidRPr="00FA4129" w:rsidRDefault="00FA4129" w:rsidP="00CF059D">
      <w:pPr>
        <w:ind w:firstLine="709"/>
        <w:jc w:val="both"/>
        <w:rPr>
          <w:sz w:val="28"/>
          <w:szCs w:val="28"/>
        </w:rPr>
      </w:pPr>
      <w:r w:rsidRPr="00FA4129">
        <w:rPr>
          <w:sz w:val="28"/>
          <w:szCs w:val="28"/>
        </w:rPr>
        <w:t>Отчисление обучающегося по инициативе университета осуществляется на основании представления заведующего учебным отделением.</w:t>
      </w:r>
    </w:p>
    <w:p w:rsidR="00FA4129" w:rsidRPr="00FA4129" w:rsidRDefault="00FA4129" w:rsidP="00CF059D">
      <w:pPr>
        <w:ind w:firstLine="709"/>
        <w:jc w:val="both"/>
        <w:rPr>
          <w:sz w:val="28"/>
          <w:szCs w:val="28"/>
        </w:rPr>
      </w:pPr>
      <w:r w:rsidRPr="00FA4129">
        <w:rPr>
          <w:sz w:val="28"/>
          <w:szCs w:val="28"/>
        </w:rPr>
        <w:t>3.8. Отчисление по инициативе обучающегося или родителей (законных представителей) несовершеннолетнего</w:t>
      </w:r>
      <w:r w:rsidR="004B5D5A">
        <w:rPr>
          <w:sz w:val="28"/>
          <w:szCs w:val="28"/>
        </w:rPr>
        <w:t xml:space="preserve"> </w:t>
      </w:r>
      <w:r w:rsidRPr="00FA4129">
        <w:rPr>
          <w:sz w:val="28"/>
          <w:szCs w:val="28"/>
        </w:rPr>
        <w:t>обучающегося производится не позднее 3-х рабочих дней с момента подачи обучающимся заявления об отчислении в деканат учебного отделения.</w:t>
      </w:r>
    </w:p>
    <w:p w:rsidR="00FA4129" w:rsidRPr="00FA4129" w:rsidRDefault="00FA4129" w:rsidP="00CF059D">
      <w:pPr>
        <w:ind w:firstLine="709"/>
        <w:jc w:val="both"/>
        <w:rPr>
          <w:sz w:val="28"/>
          <w:szCs w:val="28"/>
        </w:rPr>
      </w:pPr>
      <w:r w:rsidRPr="00FA4129">
        <w:rPr>
          <w:sz w:val="28"/>
          <w:szCs w:val="28"/>
        </w:rPr>
        <w:t>Отчисление по инициативе университета обучающегося по договору об оказании платных образовательных услуг в случае невыполнения им обязанностей по добросовестному освоению основной профессиональной образователь-ной программы и выполнению учебного плана; в связи с просрочкой оплаты стоимости платных образовательных услуг; в связи с невозможностью надлежащего исполнения обязательств по оказанию платных образовательных услуг вследствие действий (бездействия) обучающегося, производится с первого календарного дня месяца, следующего за месяцем, в котором поступило представление заведующего учебным отделением.</w:t>
      </w:r>
    </w:p>
    <w:p w:rsidR="00FA4129" w:rsidRPr="00FA4129" w:rsidRDefault="00FA4129" w:rsidP="00CF059D">
      <w:pPr>
        <w:ind w:firstLine="709"/>
        <w:jc w:val="both"/>
        <w:rPr>
          <w:sz w:val="28"/>
          <w:szCs w:val="28"/>
        </w:rPr>
      </w:pPr>
      <w:r w:rsidRPr="00FA4129">
        <w:rPr>
          <w:sz w:val="28"/>
          <w:szCs w:val="28"/>
        </w:rPr>
        <w:t>Отчисление по инициативе универси</w:t>
      </w:r>
      <w:r w:rsidR="004B5D5A">
        <w:rPr>
          <w:sz w:val="28"/>
          <w:szCs w:val="28"/>
        </w:rPr>
        <w:t>тета обучающегося, на местах фин</w:t>
      </w:r>
      <w:r w:rsidRPr="00FA4129">
        <w:rPr>
          <w:sz w:val="28"/>
          <w:szCs w:val="28"/>
        </w:rPr>
        <w:t>ансируемых за счет средств федерального бюджета, в случае невыполнения им обязанностей по добросовестному освоению основной профессиональной образовательной программы и выполнению учебного плана, производится с</w:t>
      </w:r>
      <w:r w:rsidR="004B5D5A">
        <w:rPr>
          <w:sz w:val="28"/>
          <w:szCs w:val="28"/>
        </w:rPr>
        <w:t xml:space="preserve"> </w:t>
      </w:r>
      <w:r w:rsidRPr="00FA4129">
        <w:rPr>
          <w:sz w:val="28"/>
          <w:szCs w:val="28"/>
        </w:rPr>
        <w:t>последнего календарного дня месяца, в котором поступило представление заведующего учебным отделением.</w:t>
      </w:r>
    </w:p>
    <w:p w:rsidR="00FA4129" w:rsidRPr="00FA4129" w:rsidRDefault="00FA4129" w:rsidP="00CF059D">
      <w:pPr>
        <w:ind w:firstLine="709"/>
        <w:jc w:val="both"/>
        <w:rPr>
          <w:sz w:val="28"/>
          <w:szCs w:val="28"/>
        </w:rPr>
      </w:pPr>
      <w:r w:rsidRPr="00FA4129">
        <w:rPr>
          <w:sz w:val="28"/>
          <w:szCs w:val="28"/>
        </w:rPr>
        <w:t>Отчисление обучающегося по инициативе университета в случае приме-нения к обучающемуся, достиг</w:t>
      </w:r>
      <w:r w:rsidR="004B5D5A">
        <w:rPr>
          <w:sz w:val="28"/>
          <w:szCs w:val="28"/>
        </w:rPr>
        <w:t>ше</w:t>
      </w:r>
      <w:r w:rsidRPr="00FA4129">
        <w:rPr>
          <w:sz w:val="28"/>
          <w:szCs w:val="28"/>
        </w:rPr>
        <w:t>му возраста пятнадцати лет, отчисления как меры дисциплинарного взыскания (за нарушение устава университета, правил внутреннего распорядка университета, правил внутреннего распорядка обще-житий), а также в случае установления нарушения порядка приема в университет, повлекшего по вине обучающегося его незаконное зачисление в университет производится не позднее 3-х рабочих дней после представления заведующего учебным отделением,</w:t>
      </w:r>
    </w:p>
    <w:p w:rsidR="00FA4129" w:rsidRPr="00FA4129" w:rsidRDefault="00FA4129" w:rsidP="00CF059D">
      <w:pPr>
        <w:ind w:firstLine="709"/>
        <w:jc w:val="both"/>
        <w:rPr>
          <w:sz w:val="28"/>
          <w:szCs w:val="28"/>
        </w:rPr>
      </w:pPr>
      <w:r w:rsidRPr="00FA4129">
        <w:rPr>
          <w:sz w:val="28"/>
          <w:szCs w:val="28"/>
        </w:rPr>
        <w:t>3.9. Досрочное отчисление из университета по инициативе обучающегося, на обучение которого заключен трехсторонний договор, осуществляется при наличии письменного согласия заказчика, выраженного в любой возможной форме (письмо, подпись заказчика на заявлении и т.д.).</w:t>
      </w:r>
    </w:p>
    <w:p w:rsidR="00FA4129" w:rsidRPr="00FA4129" w:rsidRDefault="00FA4129" w:rsidP="00CF059D">
      <w:pPr>
        <w:ind w:firstLine="709"/>
        <w:jc w:val="both"/>
        <w:rPr>
          <w:sz w:val="28"/>
          <w:szCs w:val="28"/>
        </w:rPr>
      </w:pPr>
      <w:r w:rsidRPr="00FA4129">
        <w:rPr>
          <w:sz w:val="28"/>
          <w:szCs w:val="28"/>
        </w:rPr>
        <w:t>При досрочном отчислении обучающегося, на обучение которого заключен трехсторонний договор, по инициативе университета деканат учебного отделения извещает об указанном факте заказчика в любой возможной форме (почтовым письмом, электронным письмом, по телефону и т.д.).</w:t>
      </w:r>
    </w:p>
    <w:p w:rsidR="00FA4129" w:rsidRPr="00FA4129" w:rsidRDefault="00FA4129" w:rsidP="00CF059D">
      <w:pPr>
        <w:ind w:firstLine="709"/>
        <w:jc w:val="both"/>
        <w:rPr>
          <w:sz w:val="28"/>
          <w:szCs w:val="28"/>
        </w:rPr>
      </w:pPr>
      <w:r w:rsidRPr="00FA4129">
        <w:rPr>
          <w:sz w:val="28"/>
          <w:szCs w:val="28"/>
        </w:rPr>
        <w:t>3.10. При досрочном прекращении образовательных отношений студенческий отдел кадров в трехдневный срок после издания приказа об отчислении обучающегося выдает лицу, отчисленному из университета, справку об обучении (периоде обучения) и подлинник документа об образовании (при наличии) или об образовании и о квалификации, на основании которого он был зачислен в университет.</w:t>
      </w:r>
    </w:p>
    <w:p w:rsidR="00FA4129" w:rsidRDefault="00FA4129" w:rsidP="00CF059D">
      <w:pPr>
        <w:ind w:firstLine="709"/>
        <w:jc w:val="both"/>
        <w:rPr>
          <w:sz w:val="28"/>
          <w:szCs w:val="28"/>
        </w:rPr>
      </w:pPr>
      <w:r w:rsidRPr="00FA4129">
        <w:rPr>
          <w:sz w:val="28"/>
          <w:szCs w:val="28"/>
        </w:rPr>
        <w:t>В личное дело обучающегося вносится копия документа об образовании или об образовании и о квалификации, на основании которого он был зачислен в университет, заявление на отчисление.</w:t>
      </w:r>
    </w:p>
    <w:p w:rsidR="00037D04" w:rsidRDefault="00037D04" w:rsidP="00CF059D">
      <w:pPr>
        <w:ind w:firstLine="709"/>
        <w:jc w:val="both"/>
        <w:rPr>
          <w:sz w:val="28"/>
          <w:szCs w:val="28"/>
        </w:rPr>
      </w:pPr>
    </w:p>
    <w:p w:rsidR="00037D04" w:rsidRPr="00FA4129" w:rsidRDefault="00037D04" w:rsidP="00CF059D">
      <w:pPr>
        <w:ind w:firstLine="709"/>
        <w:jc w:val="both"/>
        <w:rPr>
          <w:sz w:val="28"/>
          <w:szCs w:val="28"/>
        </w:rPr>
      </w:pPr>
    </w:p>
    <w:p w:rsidR="00FA4129" w:rsidRPr="00FA4129" w:rsidRDefault="00FA4129" w:rsidP="006916A7">
      <w:pPr>
        <w:pStyle w:val="a4"/>
        <w:numPr>
          <w:ilvl w:val="0"/>
          <w:numId w:val="1"/>
        </w:numPr>
        <w:spacing w:before="240" w:after="120"/>
        <w:ind w:left="714" w:hanging="357"/>
        <w:contextualSpacing w:val="0"/>
        <w:jc w:val="center"/>
        <w:rPr>
          <w:b/>
          <w:sz w:val="28"/>
          <w:szCs w:val="28"/>
        </w:rPr>
      </w:pPr>
      <w:r w:rsidRPr="00FA4129">
        <w:rPr>
          <w:b/>
          <w:sz w:val="28"/>
          <w:szCs w:val="28"/>
        </w:rPr>
        <w:t xml:space="preserve"> Порядок восстановления обучающихся</w:t>
      </w:r>
    </w:p>
    <w:p w:rsidR="00FA4129" w:rsidRPr="00FA4129" w:rsidRDefault="00FA4129" w:rsidP="00CF059D">
      <w:pPr>
        <w:ind w:firstLine="709"/>
        <w:jc w:val="both"/>
        <w:rPr>
          <w:sz w:val="28"/>
          <w:szCs w:val="28"/>
        </w:rPr>
      </w:pPr>
      <w:r w:rsidRPr="00FA4129">
        <w:rPr>
          <w:sz w:val="28"/>
          <w:szCs w:val="28"/>
        </w:rPr>
        <w:t>4.1. Лицо, отчисленное из университета по инициативе обучающегося или родителей (законных представителей) до завершения освоения основной профессиональной образовательной программы, может быть восстановлено в течение пяти лет после отчисления из университета при наличии вакантных мест и с сохранением прежних условий обучения, но не ранее завершения учебного года (семестра), в котором указанное лицо было отчислено.</w:t>
      </w:r>
    </w:p>
    <w:p w:rsidR="00FA4129" w:rsidRPr="00FA4129" w:rsidRDefault="00FA4129" w:rsidP="00CF059D">
      <w:pPr>
        <w:ind w:firstLine="709"/>
        <w:jc w:val="both"/>
        <w:rPr>
          <w:sz w:val="28"/>
          <w:szCs w:val="28"/>
        </w:rPr>
      </w:pPr>
      <w:r w:rsidRPr="00FA4129">
        <w:rPr>
          <w:sz w:val="28"/>
          <w:szCs w:val="28"/>
        </w:rPr>
        <w:t>4.2. Лица, обучающиеся на местах с оплатой стоимости обучения, отчисленные по инициативе университета, могут быть восстановлены после отчисления при условии полного погашения предыдущей задолженности по оплате за обучение и оплате следующего периода обучения.</w:t>
      </w:r>
    </w:p>
    <w:p w:rsidR="00FA4129" w:rsidRDefault="00FA4129" w:rsidP="00CF059D">
      <w:pPr>
        <w:ind w:firstLine="709"/>
        <w:jc w:val="both"/>
        <w:rPr>
          <w:sz w:val="28"/>
          <w:szCs w:val="28"/>
        </w:rPr>
      </w:pPr>
      <w:r w:rsidRPr="00FA4129">
        <w:rPr>
          <w:sz w:val="28"/>
          <w:szCs w:val="28"/>
        </w:rPr>
        <w:t>Лица, обучающиеся за счет ‘средств федерального бюджета, отчисленные по инициативе университета, могут быть восстановлены после отчисления на места с оплатой стоимости обучения.</w:t>
      </w:r>
    </w:p>
    <w:p w:rsidR="00EB22A8" w:rsidRPr="005210EB" w:rsidRDefault="00EB22A8" w:rsidP="00EB22A8">
      <w:pPr>
        <w:pStyle w:val="ac"/>
        <w:tabs>
          <w:tab w:val="left" w:pos="709"/>
        </w:tabs>
        <w:spacing w:before="0" w:beforeAutospacing="0" w:after="0" w:afterAutospacing="0"/>
        <w:ind w:firstLine="709"/>
        <w:jc w:val="both"/>
        <w:rPr>
          <w:sz w:val="28"/>
          <w:szCs w:val="28"/>
        </w:rPr>
      </w:pPr>
      <w:r w:rsidRPr="005210EB">
        <w:rPr>
          <w:sz w:val="28"/>
          <w:szCs w:val="28"/>
        </w:rPr>
        <w:t xml:space="preserve">В число обучающихся университета не могут быть восстановлены лица, отчисленные за предоставление заведомо ложных сведений о предыдущем образовании. </w:t>
      </w:r>
    </w:p>
    <w:p w:rsidR="00EB22A8" w:rsidRPr="005210EB" w:rsidRDefault="00EB22A8" w:rsidP="00EB22A8">
      <w:pPr>
        <w:pStyle w:val="ac"/>
        <w:tabs>
          <w:tab w:val="left" w:pos="709"/>
        </w:tabs>
        <w:spacing w:before="0" w:beforeAutospacing="0" w:after="0" w:afterAutospacing="0"/>
        <w:ind w:firstLine="709"/>
        <w:jc w:val="both"/>
        <w:rPr>
          <w:sz w:val="28"/>
          <w:szCs w:val="28"/>
        </w:rPr>
      </w:pPr>
      <w:r w:rsidRPr="005210EB">
        <w:rPr>
          <w:sz w:val="28"/>
          <w:szCs w:val="28"/>
        </w:rPr>
        <w:t>Лица, отчисленные за нарушение устава университета, правил внутреннего распорядка университета, правил внутреннего распорядка общежитий, подделку документов (направления на сдачу/пересдачу зачетов, экзаменов, курсовых работ, практик и пр.), могут быть восстановлены в число обучающихся по решению комиссии по урегулированию споров между участниками образовательных отношений, образованной в университете. Решение комиссии принимается на основе оценки поведения отчисленного лица и принятия им мер по исправлению, устранению причин и условий, явившихся основанием для отчисления из университета.</w:t>
      </w:r>
    </w:p>
    <w:p w:rsidR="00FA4129" w:rsidRPr="00FA4129" w:rsidRDefault="00FA4129" w:rsidP="00CF059D">
      <w:pPr>
        <w:ind w:firstLine="709"/>
        <w:jc w:val="both"/>
        <w:rPr>
          <w:sz w:val="28"/>
          <w:szCs w:val="28"/>
        </w:rPr>
      </w:pPr>
      <w:r w:rsidRPr="00FA4129">
        <w:rPr>
          <w:sz w:val="28"/>
          <w:szCs w:val="28"/>
        </w:rPr>
        <w:t>4.3. Восстановление лица, отчисленного по инициативе университета, может осуществляться с даты, следующей после даты его отчисления, с момента подачи им заявления о восстановлении.</w:t>
      </w:r>
    </w:p>
    <w:p w:rsidR="00FA4129" w:rsidRPr="00FA4129" w:rsidRDefault="00FA4129" w:rsidP="00CF059D">
      <w:pPr>
        <w:ind w:firstLine="709"/>
        <w:jc w:val="both"/>
        <w:rPr>
          <w:sz w:val="28"/>
          <w:szCs w:val="28"/>
        </w:rPr>
      </w:pPr>
      <w:r w:rsidRPr="00FA4129">
        <w:rPr>
          <w:sz w:val="28"/>
          <w:szCs w:val="28"/>
        </w:rPr>
        <w:t>4.4. Восстановление лица, отчисленного из университета, производится на ту же образовательную программу (или форму обучения), с которой он был отчислен или по его желанию на другую образовательную программу (или форму обучения).</w:t>
      </w:r>
    </w:p>
    <w:p w:rsidR="00FA4129" w:rsidRPr="00FA4129" w:rsidRDefault="00FA4129" w:rsidP="00CF059D">
      <w:pPr>
        <w:ind w:firstLine="709"/>
        <w:jc w:val="both"/>
        <w:rPr>
          <w:sz w:val="28"/>
          <w:szCs w:val="28"/>
        </w:rPr>
      </w:pPr>
      <w:r w:rsidRPr="00FA4129">
        <w:rPr>
          <w:sz w:val="28"/>
          <w:szCs w:val="28"/>
        </w:rPr>
        <w:t>4.5. Для рассмотрения возможности восстановления лицо, отчисленное из университета, подает в соответствующее учебное отделение заявление на имя директора колледжа о восстановлении (см. рекомендованную форму в приложении 3) и справку об обучении (периоде обучения).</w:t>
      </w:r>
    </w:p>
    <w:p w:rsidR="00FA4129" w:rsidRPr="00FA4129" w:rsidRDefault="00FA4129" w:rsidP="00CF059D">
      <w:pPr>
        <w:ind w:firstLine="709"/>
        <w:jc w:val="both"/>
        <w:rPr>
          <w:sz w:val="28"/>
          <w:szCs w:val="28"/>
        </w:rPr>
      </w:pPr>
      <w:r w:rsidRPr="00FA4129">
        <w:rPr>
          <w:sz w:val="28"/>
          <w:szCs w:val="28"/>
        </w:rPr>
        <w:t>При положительном решении о восстановлении на место с оплатой стоимости обучения на основании заявления с визами заведующего учебным отделением и директора колледжа лицо, претендующее на восстановление, заключает договор об оказании платных образовательных услуг в приемной комиссии университета.</w:t>
      </w:r>
    </w:p>
    <w:p w:rsidR="00FA4129" w:rsidRPr="00FA4129" w:rsidRDefault="00FA4129" w:rsidP="00CF059D">
      <w:pPr>
        <w:ind w:firstLine="709"/>
        <w:jc w:val="both"/>
        <w:rPr>
          <w:sz w:val="28"/>
          <w:szCs w:val="28"/>
        </w:rPr>
      </w:pPr>
      <w:r w:rsidRPr="00FA4129">
        <w:rPr>
          <w:sz w:val="28"/>
          <w:szCs w:val="28"/>
        </w:rPr>
        <w:t>При восстановлении для прохождения государственной итоговой аттестации оплата за ее прохождение не взымается.</w:t>
      </w:r>
    </w:p>
    <w:p w:rsidR="00FA4129" w:rsidRPr="00FA4129" w:rsidRDefault="00FA4129" w:rsidP="00CF059D">
      <w:pPr>
        <w:ind w:firstLine="709"/>
        <w:jc w:val="both"/>
        <w:rPr>
          <w:sz w:val="28"/>
          <w:szCs w:val="28"/>
        </w:rPr>
      </w:pPr>
      <w:r w:rsidRPr="00FA4129">
        <w:rPr>
          <w:sz w:val="28"/>
          <w:szCs w:val="28"/>
        </w:rPr>
        <w:t>4.6. Решение о возможности восстановления на соответствующий курс по индивидуальному учебному плану в соответствии с ФГОС СПО принимается заведующим учебным отделением путем рассмотрения справки об обучении (периоде обучения) на предмет зачета дисциплин, практик.</w:t>
      </w:r>
    </w:p>
    <w:p w:rsidR="00FA4129" w:rsidRPr="00FA4129" w:rsidRDefault="00FA4129" w:rsidP="00CF059D">
      <w:pPr>
        <w:ind w:firstLine="709"/>
        <w:jc w:val="both"/>
        <w:rPr>
          <w:sz w:val="28"/>
          <w:szCs w:val="28"/>
        </w:rPr>
      </w:pPr>
      <w:r w:rsidRPr="00FA4129">
        <w:rPr>
          <w:sz w:val="28"/>
          <w:szCs w:val="28"/>
        </w:rPr>
        <w:t>4.7. Восстановление лиц для прохождения государственной итоговой аттестации осуществляется только при отсутствии у них академической задолженности по курсу теоретического обучения, включая прохождение всех видов и типов практики.</w:t>
      </w:r>
    </w:p>
    <w:p w:rsidR="00FA4129" w:rsidRPr="00FA4129" w:rsidRDefault="00FA4129" w:rsidP="00CF059D">
      <w:pPr>
        <w:ind w:firstLine="709"/>
        <w:jc w:val="both"/>
        <w:rPr>
          <w:sz w:val="28"/>
          <w:szCs w:val="28"/>
        </w:rPr>
      </w:pPr>
      <w:r w:rsidRPr="00FA4129">
        <w:rPr>
          <w:sz w:val="28"/>
          <w:szCs w:val="28"/>
        </w:rPr>
        <w:t>4.8. Восстановление оформляется приказом ректора по личному составу студентов.</w:t>
      </w:r>
    </w:p>
    <w:p w:rsidR="00FA4129" w:rsidRPr="00FA4129" w:rsidRDefault="00FA4129" w:rsidP="00CF059D">
      <w:pPr>
        <w:ind w:firstLine="709"/>
        <w:jc w:val="both"/>
        <w:rPr>
          <w:sz w:val="28"/>
          <w:szCs w:val="28"/>
        </w:rPr>
      </w:pPr>
      <w:r w:rsidRPr="00FA4129">
        <w:rPr>
          <w:sz w:val="28"/>
          <w:szCs w:val="28"/>
        </w:rPr>
        <w:t>Проект приказа издается учебным отделением в течение 3-х рабочих дней со дня передачи в учебное отделение документов лицом, претендующим на восстановление: заявления о восстановлении с визами заведующего отделением и директора колледжа, подтверждающей положительное решение вопроса; договора об оказании платных образовательных услуг и копии документа, подтверждающего оплату образовательных услуг.</w:t>
      </w:r>
    </w:p>
    <w:p w:rsidR="00FA4129" w:rsidRPr="00FA4129" w:rsidRDefault="00FA4129" w:rsidP="00CF059D">
      <w:pPr>
        <w:ind w:firstLine="709"/>
        <w:jc w:val="both"/>
        <w:rPr>
          <w:sz w:val="28"/>
          <w:szCs w:val="28"/>
        </w:rPr>
      </w:pPr>
      <w:r w:rsidRPr="00FA4129">
        <w:rPr>
          <w:sz w:val="28"/>
          <w:szCs w:val="28"/>
        </w:rPr>
        <w:t xml:space="preserve">Проект приказа формирует инспектор по кадрам учебного отделения, визирует заведующий учебным отделением и директор колледжа. </w:t>
      </w:r>
      <w:r w:rsidR="00037D04">
        <w:rPr>
          <w:sz w:val="28"/>
          <w:szCs w:val="28"/>
        </w:rPr>
        <w:t>Проект приказа оформляется в СЭД, подписанный приказ хранится в Колледже БГУ.</w:t>
      </w:r>
    </w:p>
    <w:p w:rsidR="00FA4129" w:rsidRPr="00FA4129" w:rsidRDefault="00FA4129" w:rsidP="00CF059D">
      <w:pPr>
        <w:ind w:firstLine="709"/>
        <w:jc w:val="both"/>
        <w:rPr>
          <w:sz w:val="28"/>
          <w:szCs w:val="28"/>
        </w:rPr>
      </w:pPr>
      <w:r w:rsidRPr="00FA4129">
        <w:rPr>
          <w:sz w:val="28"/>
          <w:szCs w:val="28"/>
        </w:rPr>
        <w:t>Заявление о восстановлении и один экземпляр договора на оказание платных образовательных услуг (в случае е</w:t>
      </w:r>
      <w:r w:rsidR="004B5D5A">
        <w:rPr>
          <w:sz w:val="28"/>
          <w:szCs w:val="28"/>
        </w:rPr>
        <w:t>го заключения) передаются учеб</w:t>
      </w:r>
      <w:r w:rsidRPr="00FA4129">
        <w:rPr>
          <w:sz w:val="28"/>
          <w:szCs w:val="28"/>
        </w:rPr>
        <w:t>ным отделением в студенческий отдел кадров для вложения в личное дело обучающегося.</w:t>
      </w:r>
    </w:p>
    <w:p w:rsidR="00FA4129" w:rsidRPr="00FA4129" w:rsidRDefault="00FA4129" w:rsidP="00CF059D">
      <w:pPr>
        <w:ind w:firstLine="709"/>
        <w:jc w:val="both"/>
        <w:rPr>
          <w:sz w:val="28"/>
          <w:szCs w:val="28"/>
        </w:rPr>
      </w:pPr>
      <w:r w:rsidRPr="00FA4129">
        <w:rPr>
          <w:sz w:val="28"/>
          <w:szCs w:val="28"/>
        </w:rPr>
        <w:t>4.9. После восстановления учебное отделение проводит аттестацию на основании личного заявления обучающегося.</w:t>
      </w:r>
    </w:p>
    <w:p w:rsidR="00FA4129" w:rsidRPr="00FA4129" w:rsidRDefault="00FA4129" w:rsidP="00CF059D">
      <w:pPr>
        <w:ind w:firstLine="709"/>
        <w:jc w:val="both"/>
        <w:rPr>
          <w:sz w:val="28"/>
          <w:szCs w:val="28"/>
        </w:rPr>
      </w:pPr>
      <w:r w:rsidRPr="00FA4129">
        <w:rPr>
          <w:sz w:val="28"/>
          <w:szCs w:val="28"/>
        </w:rPr>
        <w:t>По итогам аттестации аттестационной комиссией осуществляется зачет ранее изученных дисциплин, модулей, пройденных практик. На основании протокола аттестационной комиссии инспектор учебного отделения формирует в АРМ университета «Сессия» индивидуальный план, который визирует заведующий отделением и утверждает директор колледжа в соответствии с положением о зачете.</w:t>
      </w:r>
    </w:p>
    <w:p w:rsidR="00FA4129" w:rsidRPr="00FA4129" w:rsidRDefault="00FA4129" w:rsidP="00CF059D">
      <w:pPr>
        <w:ind w:firstLine="709"/>
        <w:jc w:val="both"/>
        <w:rPr>
          <w:sz w:val="28"/>
          <w:szCs w:val="28"/>
        </w:rPr>
      </w:pPr>
      <w:r w:rsidRPr="00FA4129">
        <w:rPr>
          <w:sz w:val="28"/>
          <w:szCs w:val="28"/>
        </w:rPr>
        <w:t>В случае, если обучающийся, не имеющий академической задолженности, восстанавливается на курс, с которого был отчислен, и в период с момента его отчисления до момента его восстановления следующая промежуточная аттестация в соответствии с учебным планом по основной профессиональной образовательной программе не проводилась, то такой обучающийся восстанавливается без проведения процедуры аттестации и формирования индивидуального учебного плана.</w:t>
      </w:r>
    </w:p>
    <w:p w:rsidR="00FA4129" w:rsidRPr="00FA4129" w:rsidRDefault="00FA4129" w:rsidP="00CF059D">
      <w:pPr>
        <w:ind w:firstLine="709"/>
        <w:jc w:val="both"/>
        <w:rPr>
          <w:sz w:val="28"/>
          <w:szCs w:val="28"/>
        </w:rPr>
      </w:pPr>
      <w:r w:rsidRPr="00FA4129">
        <w:rPr>
          <w:sz w:val="28"/>
          <w:szCs w:val="28"/>
        </w:rPr>
        <w:t>В случае, если обучающийся, отчисленный в связи с просрочкой о</w:t>
      </w:r>
      <w:r w:rsidR="004B5D5A">
        <w:rPr>
          <w:sz w:val="28"/>
          <w:szCs w:val="28"/>
        </w:rPr>
        <w:t>п</w:t>
      </w:r>
      <w:r w:rsidRPr="00FA4129">
        <w:rPr>
          <w:sz w:val="28"/>
          <w:szCs w:val="28"/>
        </w:rPr>
        <w:t>латы стоимости платных образовательных услуг но договору об оказании платных образовательных услуг, а также в связи с невозможностью надлежащего исполнения обязательств по оказанию платных образовательных услуг вследствие действий (бездействия) обучающегося, восстанавливается на курс, с которого был отчислен и в период с момента его отчисления до момента его восстановления следующая промежуточная аттестация в соответствии с учебным планом по основной профессиональной образовательной программе не проводилась, то такой обуча</w:t>
      </w:r>
      <w:r w:rsidR="00B61209">
        <w:rPr>
          <w:sz w:val="28"/>
          <w:szCs w:val="28"/>
        </w:rPr>
        <w:t>ющ</w:t>
      </w:r>
      <w:r w:rsidRPr="00FA4129">
        <w:rPr>
          <w:sz w:val="28"/>
          <w:szCs w:val="28"/>
        </w:rPr>
        <w:t>ийся восстанавливается без проведения процедуры аттестации формирования индивидуального учебного плана.</w:t>
      </w:r>
    </w:p>
    <w:p w:rsidR="00FA4129" w:rsidRPr="00FA4129" w:rsidRDefault="00FA4129" w:rsidP="00CF059D">
      <w:pPr>
        <w:ind w:firstLine="709"/>
        <w:jc w:val="both"/>
        <w:rPr>
          <w:sz w:val="28"/>
          <w:szCs w:val="28"/>
        </w:rPr>
      </w:pPr>
      <w:r w:rsidRPr="00FA4129">
        <w:rPr>
          <w:sz w:val="28"/>
          <w:szCs w:val="28"/>
        </w:rPr>
        <w:t xml:space="preserve">4.10. При возникновении по итогам аттестации дисциплин и практик, которые не могут быть зачтены обучающемуся при восстановлении, или при обнаружении разницы в учебных планах неизученных дисциплин (разделов </w:t>
      </w:r>
      <w:r w:rsidR="004B5D5A" w:rsidRPr="00FA4129">
        <w:rPr>
          <w:sz w:val="28"/>
          <w:szCs w:val="28"/>
        </w:rPr>
        <w:t>дисциплин</w:t>
      </w:r>
      <w:r w:rsidRPr="00FA4129">
        <w:rPr>
          <w:sz w:val="28"/>
          <w:szCs w:val="28"/>
        </w:rPr>
        <w:t>), практик обучающийся должен сдать их, то есть ликвидировать академическую задолженность.</w:t>
      </w:r>
    </w:p>
    <w:p w:rsidR="00FA4129" w:rsidRPr="00FA4129" w:rsidRDefault="00FA4129" w:rsidP="00CF059D">
      <w:pPr>
        <w:ind w:firstLine="709"/>
        <w:jc w:val="both"/>
        <w:rPr>
          <w:sz w:val="28"/>
          <w:szCs w:val="28"/>
        </w:rPr>
      </w:pPr>
      <w:r w:rsidRPr="00FA4129">
        <w:rPr>
          <w:sz w:val="28"/>
          <w:szCs w:val="28"/>
        </w:rPr>
        <w:t xml:space="preserve">4.11. Для ликвидации академической задолженности обучающемуся в индивидуальный учебный план включаются </w:t>
      </w:r>
      <w:r w:rsidR="004B5D5A">
        <w:rPr>
          <w:sz w:val="28"/>
          <w:szCs w:val="28"/>
        </w:rPr>
        <w:t>п</w:t>
      </w:r>
      <w:r w:rsidRPr="00FA4129">
        <w:rPr>
          <w:sz w:val="28"/>
          <w:szCs w:val="28"/>
        </w:rPr>
        <w:t>еречень учебных дисциплин (разделы дисциплин) и практики, подлежащие изучению (прохождению) с учетом логики содержания дисциплин, практик и устанавливаются сроки сдачи экзаменов и (или) зачетов в соответствии с индивидуальным учебным планом.</w:t>
      </w:r>
    </w:p>
    <w:p w:rsidR="00FA4129" w:rsidRPr="00FA4129" w:rsidRDefault="00FA4129" w:rsidP="00CF059D">
      <w:pPr>
        <w:ind w:firstLine="709"/>
        <w:jc w:val="both"/>
        <w:rPr>
          <w:sz w:val="28"/>
          <w:szCs w:val="28"/>
        </w:rPr>
      </w:pPr>
      <w:r w:rsidRPr="00FA4129">
        <w:rPr>
          <w:sz w:val="28"/>
          <w:szCs w:val="28"/>
        </w:rPr>
        <w:t>Обучающийся имеет право изучать эти дисцип</w:t>
      </w:r>
      <w:r w:rsidR="004B5D5A">
        <w:rPr>
          <w:sz w:val="28"/>
          <w:szCs w:val="28"/>
        </w:rPr>
        <w:t>лины с обучающимися других групп</w:t>
      </w:r>
      <w:r w:rsidRPr="00FA4129">
        <w:rPr>
          <w:sz w:val="28"/>
          <w:szCs w:val="28"/>
        </w:rPr>
        <w:t xml:space="preserve">. В этом случае при формировании индивидуального учебного плана по таким дисциплинам указывается полный объем аудиторных занятий, предусмотренный учебным планом образовательной программы с полным сроком обучения и учебное отделение на основании </w:t>
      </w:r>
      <w:proofErr w:type="gramStart"/>
      <w:r w:rsidRPr="00FA4129">
        <w:rPr>
          <w:sz w:val="28"/>
          <w:szCs w:val="28"/>
        </w:rPr>
        <w:t>личного заявления</w:t>
      </w:r>
      <w:proofErr w:type="gramEnd"/>
      <w:r w:rsidRPr="00FA4129">
        <w:rPr>
          <w:sz w:val="28"/>
          <w:szCs w:val="28"/>
        </w:rPr>
        <w:t xml:space="preserve"> обучающегося приказом по личному составу студентов определяет обучающегося с обучающимися других груп</w:t>
      </w:r>
      <w:r w:rsidR="004B5D5A">
        <w:rPr>
          <w:sz w:val="28"/>
          <w:szCs w:val="28"/>
        </w:rPr>
        <w:t>п</w:t>
      </w:r>
      <w:r w:rsidRPr="00FA4129">
        <w:rPr>
          <w:sz w:val="28"/>
          <w:szCs w:val="28"/>
        </w:rPr>
        <w:t xml:space="preserve"> для изучения данной дисциплины.</w:t>
      </w:r>
    </w:p>
    <w:p w:rsidR="00FA4129" w:rsidRPr="00FA4129" w:rsidRDefault="00FA4129" w:rsidP="00CF059D">
      <w:pPr>
        <w:ind w:firstLine="709"/>
        <w:jc w:val="both"/>
        <w:rPr>
          <w:sz w:val="28"/>
          <w:szCs w:val="28"/>
        </w:rPr>
      </w:pPr>
      <w:r w:rsidRPr="00FA4129">
        <w:rPr>
          <w:sz w:val="28"/>
          <w:szCs w:val="28"/>
        </w:rPr>
        <w:t>В случае, если обучающийся принимает решение изучать эти дисциплины самостоятельно, при формировании индивидуального учебного плана объем аудиторных занятий по этим дисциплинам не указывается, но должны быть предусмотрены консультации с преподавателем в объеме не менее 2-х акаде</w:t>
      </w:r>
      <w:r w:rsidR="004B5D5A">
        <w:rPr>
          <w:sz w:val="28"/>
          <w:szCs w:val="28"/>
        </w:rPr>
        <w:t>м</w:t>
      </w:r>
      <w:r w:rsidRPr="00FA4129">
        <w:rPr>
          <w:sz w:val="28"/>
          <w:szCs w:val="28"/>
        </w:rPr>
        <w:t>ических часов.</w:t>
      </w:r>
    </w:p>
    <w:p w:rsidR="00FA4129" w:rsidRPr="00FA4129" w:rsidRDefault="00FA4129" w:rsidP="00CF059D">
      <w:pPr>
        <w:ind w:firstLine="709"/>
        <w:jc w:val="both"/>
        <w:rPr>
          <w:sz w:val="28"/>
          <w:szCs w:val="28"/>
        </w:rPr>
      </w:pPr>
      <w:r w:rsidRPr="00FA4129">
        <w:rPr>
          <w:sz w:val="28"/>
          <w:szCs w:val="28"/>
        </w:rPr>
        <w:t xml:space="preserve">4.12. Учебное отделение готовит проект </w:t>
      </w:r>
      <w:r w:rsidR="004B5D5A">
        <w:rPr>
          <w:sz w:val="28"/>
          <w:szCs w:val="28"/>
        </w:rPr>
        <w:t>приказа о зачете дисциплин, прак</w:t>
      </w:r>
      <w:r w:rsidRPr="00FA4129">
        <w:rPr>
          <w:sz w:val="28"/>
          <w:szCs w:val="28"/>
        </w:rPr>
        <w:t>тик обучающемуся и об обучении по индивидуальному учебному плану. Проект приказа формирует инспектор по кадрам учебного отделения, визирует заведующий учебным отделением и директор колледжа.</w:t>
      </w:r>
      <w:r w:rsidR="00037D04" w:rsidRPr="00037D04">
        <w:rPr>
          <w:sz w:val="28"/>
          <w:szCs w:val="28"/>
        </w:rPr>
        <w:t xml:space="preserve"> </w:t>
      </w:r>
      <w:r w:rsidR="00037D04">
        <w:rPr>
          <w:sz w:val="28"/>
          <w:szCs w:val="28"/>
        </w:rPr>
        <w:t>Проект приказа оформляется в СЭД, подписанный приказ хранится в Колледже БГУ</w:t>
      </w:r>
      <w:r w:rsidRPr="00FA4129">
        <w:rPr>
          <w:sz w:val="28"/>
          <w:szCs w:val="28"/>
        </w:rPr>
        <w:t>.</w:t>
      </w:r>
    </w:p>
    <w:p w:rsidR="00FA4129" w:rsidRDefault="00FA4129" w:rsidP="00CF059D">
      <w:pPr>
        <w:ind w:firstLine="709"/>
        <w:jc w:val="both"/>
        <w:rPr>
          <w:sz w:val="28"/>
          <w:szCs w:val="28"/>
        </w:rPr>
      </w:pPr>
      <w:r w:rsidRPr="00FA4129">
        <w:rPr>
          <w:sz w:val="28"/>
          <w:szCs w:val="28"/>
        </w:rPr>
        <w:t>4.13. Инспектор по кадрам учебного отделения передает в студенческий</w:t>
      </w:r>
      <w:r w:rsidR="00DC11D4">
        <w:rPr>
          <w:sz w:val="28"/>
          <w:szCs w:val="28"/>
        </w:rPr>
        <w:t xml:space="preserve"> </w:t>
      </w:r>
      <w:r w:rsidRPr="00FA4129">
        <w:rPr>
          <w:sz w:val="28"/>
          <w:szCs w:val="28"/>
        </w:rPr>
        <w:t>отдел кадров для внесения в личное дело обучающегося: заявление о зачете дисциплин, практик; протокол аттестационной комиссии; индивидуальный учебный план.</w:t>
      </w:r>
    </w:p>
    <w:p w:rsidR="00EB22A8" w:rsidRPr="00FA4129" w:rsidRDefault="00EB22A8" w:rsidP="00CF059D">
      <w:pPr>
        <w:ind w:firstLine="709"/>
        <w:jc w:val="both"/>
        <w:rPr>
          <w:sz w:val="28"/>
          <w:szCs w:val="28"/>
        </w:rPr>
      </w:pPr>
    </w:p>
    <w:p w:rsidR="00FA4129" w:rsidRPr="00FA4129" w:rsidRDefault="00FA4129" w:rsidP="00DC11D4">
      <w:pPr>
        <w:pStyle w:val="a4"/>
        <w:keepNext/>
        <w:numPr>
          <w:ilvl w:val="0"/>
          <w:numId w:val="1"/>
        </w:numPr>
        <w:spacing w:before="240" w:after="120"/>
        <w:ind w:left="714" w:hanging="357"/>
        <w:contextualSpacing w:val="0"/>
        <w:jc w:val="center"/>
        <w:rPr>
          <w:b/>
          <w:sz w:val="28"/>
          <w:szCs w:val="28"/>
        </w:rPr>
      </w:pPr>
      <w:r w:rsidRPr="00FA4129">
        <w:rPr>
          <w:b/>
          <w:sz w:val="28"/>
          <w:szCs w:val="28"/>
        </w:rPr>
        <w:t>Заключение</w:t>
      </w:r>
    </w:p>
    <w:p w:rsidR="00FA4129" w:rsidRPr="00FA4129" w:rsidRDefault="00FA4129" w:rsidP="00CF059D">
      <w:pPr>
        <w:ind w:firstLine="709"/>
        <w:jc w:val="both"/>
        <w:rPr>
          <w:sz w:val="28"/>
          <w:szCs w:val="28"/>
        </w:rPr>
      </w:pPr>
      <w:r w:rsidRPr="00FA4129">
        <w:rPr>
          <w:sz w:val="28"/>
          <w:szCs w:val="28"/>
        </w:rPr>
        <w:t>5.1. Настоящее положение действует с момента его утверждения на ученом совета университета.</w:t>
      </w:r>
    </w:p>
    <w:p w:rsidR="00FA4129" w:rsidRPr="00FA4129" w:rsidRDefault="00FA4129" w:rsidP="00CF059D">
      <w:pPr>
        <w:ind w:firstLine="709"/>
        <w:jc w:val="both"/>
        <w:rPr>
          <w:sz w:val="28"/>
          <w:szCs w:val="28"/>
        </w:rPr>
      </w:pPr>
      <w:r w:rsidRPr="00FA4129">
        <w:rPr>
          <w:sz w:val="28"/>
          <w:szCs w:val="28"/>
        </w:rPr>
        <w:t>5.2. Настоящее положение подлежит размещению на официальном сайте университета.</w:t>
      </w:r>
    </w:p>
    <w:p w:rsidR="00FA4129" w:rsidRPr="00FA4129" w:rsidRDefault="00FA4129" w:rsidP="00CF059D">
      <w:pPr>
        <w:ind w:firstLine="709"/>
        <w:jc w:val="both"/>
        <w:rPr>
          <w:sz w:val="28"/>
          <w:szCs w:val="28"/>
        </w:rPr>
      </w:pPr>
      <w:r w:rsidRPr="00FA4129">
        <w:rPr>
          <w:sz w:val="28"/>
          <w:szCs w:val="28"/>
        </w:rPr>
        <w:t xml:space="preserve">5.3. Признать утратившим силу Положение от </w:t>
      </w:r>
      <w:r w:rsidR="00037D04">
        <w:rPr>
          <w:sz w:val="28"/>
          <w:szCs w:val="28"/>
        </w:rPr>
        <w:t>28.02.2024</w:t>
      </w:r>
      <w:r w:rsidRPr="00FA4129">
        <w:rPr>
          <w:sz w:val="28"/>
          <w:szCs w:val="28"/>
        </w:rPr>
        <w:t xml:space="preserve"> г. № </w:t>
      </w:r>
      <w:r w:rsidR="00037D04">
        <w:rPr>
          <w:sz w:val="28"/>
          <w:szCs w:val="28"/>
        </w:rPr>
        <w:t>09-12-05</w:t>
      </w:r>
      <w:r w:rsidRPr="00FA4129">
        <w:rPr>
          <w:sz w:val="28"/>
          <w:szCs w:val="28"/>
        </w:rPr>
        <w:t xml:space="preserve"> «О порядке и основаниях перевода, </w:t>
      </w:r>
      <w:proofErr w:type="gramStart"/>
      <w:r w:rsidRPr="00FA4129">
        <w:rPr>
          <w:sz w:val="28"/>
          <w:szCs w:val="28"/>
        </w:rPr>
        <w:t>отчисления и восстановления</w:t>
      </w:r>
      <w:proofErr w:type="gramEnd"/>
      <w:r w:rsidRPr="00FA4129">
        <w:rPr>
          <w:sz w:val="28"/>
          <w:szCs w:val="28"/>
        </w:rPr>
        <w:t xml:space="preserve"> обучающихся</w:t>
      </w:r>
      <w:r w:rsidR="00037D04">
        <w:rPr>
          <w:sz w:val="28"/>
          <w:szCs w:val="28"/>
        </w:rPr>
        <w:t xml:space="preserve"> по образовательным программам</w:t>
      </w:r>
      <w:r w:rsidRPr="00FA4129">
        <w:rPr>
          <w:sz w:val="28"/>
          <w:szCs w:val="28"/>
        </w:rPr>
        <w:t xml:space="preserve"> среднего профессионального образования в ФГБОУ ВО «БГУ»</w:t>
      </w:r>
      <w:r w:rsidR="00AD19FE">
        <w:rPr>
          <w:sz w:val="28"/>
          <w:szCs w:val="28"/>
        </w:rPr>
        <w:t>.</w:t>
      </w:r>
    </w:p>
    <w:p w:rsidR="004369B7" w:rsidRDefault="004369B7" w:rsidP="000311FA">
      <w:pPr>
        <w:jc w:val="both"/>
        <w:rPr>
          <w:sz w:val="28"/>
          <w:szCs w:val="28"/>
        </w:rPr>
      </w:pPr>
    </w:p>
    <w:p w:rsidR="00EB22A8" w:rsidRPr="007B380D" w:rsidRDefault="00EB22A8" w:rsidP="000311FA">
      <w:pPr>
        <w:jc w:val="both"/>
        <w:rPr>
          <w:sz w:val="28"/>
          <w:szCs w:val="28"/>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B22A8" w:rsidRPr="00EB22A8" w:rsidTr="00D544CB">
        <w:tc>
          <w:tcPr>
            <w:tcW w:w="2500" w:type="pct"/>
          </w:tcPr>
          <w:p w:rsidR="004369B7" w:rsidRPr="00EB22A8" w:rsidRDefault="00AD19FE" w:rsidP="00AD19FE">
            <w:pPr>
              <w:jc w:val="both"/>
              <w:rPr>
                <w:sz w:val="28"/>
                <w:szCs w:val="28"/>
              </w:rPr>
            </w:pPr>
            <w:r w:rsidRPr="00EB22A8">
              <w:rPr>
                <w:sz w:val="28"/>
                <w:szCs w:val="28"/>
              </w:rPr>
              <w:t>Проректор по молодёжной политике и воспитательной деятельности</w:t>
            </w:r>
          </w:p>
        </w:tc>
        <w:tc>
          <w:tcPr>
            <w:tcW w:w="2500" w:type="pct"/>
          </w:tcPr>
          <w:p w:rsidR="00EB22A8" w:rsidRDefault="00EB22A8" w:rsidP="00D1328D">
            <w:pPr>
              <w:jc w:val="right"/>
              <w:rPr>
                <w:sz w:val="28"/>
                <w:szCs w:val="28"/>
              </w:rPr>
            </w:pPr>
          </w:p>
          <w:p w:rsidR="000311FA" w:rsidRPr="00EB22A8" w:rsidRDefault="00AD19FE" w:rsidP="00D1328D">
            <w:pPr>
              <w:jc w:val="right"/>
              <w:rPr>
                <w:sz w:val="28"/>
                <w:szCs w:val="28"/>
              </w:rPr>
            </w:pPr>
            <w:r w:rsidRPr="00EB22A8">
              <w:rPr>
                <w:sz w:val="28"/>
                <w:szCs w:val="28"/>
              </w:rPr>
              <w:t>Е.М. Хитрова</w:t>
            </w:r>
          </w:p>
        </w:tc>
      </w:tr>
    </w:tbl>
    <w:p w:rsidR="000311FA" w:rsidRDefault="000311FA" w:rsidP="000311FA">
      <w:pPr>
        <w:jc w:val="both"/>
        <w:rPr>
          <w:sz w:val="28"/>
          <w:szCs w:val="28"/>
        </w:rPr>
      </w:pPr>
    </w:p>
    <w:p w:rsidR="00EB22A8" w:rsidRDefault="00EB22A8">
      <w:pPr>
        <w:spacing w:after="160" w:line="259" w:lineRule="auto"/>
        <w:rPr>
          <w:b/>
          <w:sz w:val="28"/>
          <w:szCs w:val="28"/>
        </w:rPr>
      </w:pPr>
      <w:r>
        <w:rPr>
          <w:b/>
          <w:sz w:val="28"/>
          <w:szCs w:val="28"/>
        </w:rPr>
        <w:br w:type="page"/>
      </w:r>
    </w:p>
    <w:p w:rsidR="00246ACD" w:rsidRPr="00147D6E" w:rsidRDefault="00246ACD" w:rsidP="00246ACD">
      <w:pPr>
        <w:tabs>
          <w:tab w:val="left" w:pos="2777"/>
          <w:tab w:val="center" w:pos="4762"/>
        </w:tabs>
        <w:jc w:val="center"/>
        <w:rPr>
          <w:b/>
          <w:sz w:val="28"/>
          <w:szCs w:val="28"/>
        </w:rPr>
      </w:pPr>
      <w:r w:rsidRPr="00147D6E">
        <w:rPr>
          <w:b/>
          <w:sz w:val="28"/>
          <w:szCs w:val="28"/>
        </w:rPr>
        <w:t>Лист согласования</w:t>
      </w:r>
    </w:p>
    <w:p w:rsidR="00246ACD" w:rsidRPr="00147D6E" w:rsidRDefault="00246ACD" w:rsidP="00246ACD">
      <w:pPr>
        <w:autoSpaceDE w:val="0"/>
        <w:autoSpaceDN w:val="0"/>
        <w:adjustRightInd w:val="0"/>
        <w:jc w:val="center"/>
        <w:rPr>
          <w:sz w:val="28"/>
          <w:szCs w:val="28"/>
        </w:rPr>
      </w:pPr>
      <w:r w:rsidRPr="00147D6E">
        <w:rPr>
          <w:color w:val="000000"/>
          <w:sz w:val="28"/>
          <w:szCs w:val="28"/>
        </w:rPr>
        <w:t>к положению «</w:t>
      </w:r>
      <w:r w:rsidRPr="00147D6E">
        <w:rPr>
          <w:sz w:val="28"/>
          <w:szCs w:val="28"/>
        </w:rPr>
        <w:t>О порядке и основаниях перевода, отчисления и</w:t>
      </w:r>
    </w:p>
    <w:p w:rsidR="00246ACD" w:rsidRPr="00147D6E" w:rsidRDefault="00246ACD" w:rsidP="00246ACD">
      <w:pPr>
        <w:autoSpaceDE w:val="0"/>
        <w:autoSpaceDN w:val="0"/>
        <w:adjustRightInd w:val="0"/>
        <w:jc w:val="center"/>
        <w:rPr>
          <w:sz w:val="28"/>
          <w:szCs w:val="28"/>
        </w:rPr>
      </w:pPr>
      <w:r w:rsidRPr="00147D6E">
        <w:rPr>
          <w:sz w:val="28"/>
          <w:szCs w:val="28"/>
        </w:rPr>
        <w:t xml:space="preserve"> восстановления </w:t>
      </w:r>
      <w:r w:rsidRPr="00147D6E">
        <w:rPr>
          <w:color w:val="0D0D0D"/>
          <w:sz w:val="28"/>
          <w:szCs w:val="28"/>
        </w:rPr>
        <w:t xml:space="preserve">обучающихся по программам </w:t>
      </w:r>
      <w:r>
        <w:rPr>
          <w:color w:val="0D0D0D"/>
          <w:sz w:val="28"/>
          <w:szCs w:val="28"/>
        </w:rPr>
        <w:t xml:space="preserve">среднего </w:t>
      </w:r>
      <w:proofErr w:type="gramStart"/>
      <w:r>
        <w:rPr>
          <w:color w:val="0D0D0D"/>
          <w:sz w:val="28"/>
          <w:szCs w:val="28"/>
        </w:rPr>
        <w:t xml:space="preserve">профессионального </w:t>
      </w:r>
      <w:r w:rsidRPr="00147D6E">
        <w:rPr>
          <w:color w:val="0D0D0D"/>
          <w:sz w:val="28"/>
          <w:szCs w:val="28"/>
        </w:rPr>
        <w:t xml:space="preserve"> </w:t>
      </w:r>
      <w:r w:rsidRPr="00147D6E">
        <w:rPr>
          <w:sz w:val="28"/>
          <w:szCs w:val="28"/>
        </w:rPr>
        <w:t>образования</w:t>
      </w:r>
      <w:proofErr w:type="gramEnd"/>
      <w:r w:rsidRPr="00147D6E">
        <w:rPr>
          <w:sz w:val="28"/>
          <w:szCs w:val="28"/>
        </w:rPr>
        <w:t xml:space="preserve"> в ФГБОУ ВО «БГУ»</w:t>
      </w:r>
    </w:p>
    <w:p w:rsidR="00246ACD" w:rsidRDefault="00246ACD" w:rsidP="00246ACD">
      <w:pPr>
        <w:autoSpaceDE w:val="0"/>
        <w:autoSpaceDN w:val="0"/>
        <w:adjustRightInd w:val="0"/>
        <w:jc w:val="center"/>
        <w:rPr>
          <w:b/>
          <w:sz w:val="28"/>
          <w:szCs w:val="28"/>
        </w:rPr>
      </w:pPr>
    </w:p>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32"/>
        <w:gridCol w:w="4732"/>
        <w:gridCol w:w="20"/>
        <w:gridCol w:w="2291"/>
      </w:tblGrid>
      <w:tr w:rsidR="00246ACD" w:rsidRPr="000A12EE" w:rsidTr="00CC674B">
        <w:tc>
          <w:tcPr>
            <w:tcW w:w="3337" w:type="dxa"/>
          </w:tcPr>
          <w:p w:rsidR="00246ACD" w:rsidRDefault="00246ACD" w:rsidP="00CC674B">
            <w:pPr>
              <w:tabs>
                <w:tab w:val="left" w:pos="4536"/>
              </w:tabs>
              <w:jc w:val="both"/>
              <w:rPr>
                <w:sz w:val="28"/>
                <w:szCs w:val="28"/>
              </w:rPr>
            </w:pPr>
            <w:r w:rsidRPr="00246ACD">
              <w:rPr>
                <w:sz w:val="28"/>
                <w:szCs w:val="28"/>
              </w:rPr>
              <w:t xml:space="preserve">Директор Колледжа Байкальского </w:t>
            </w:r>
          </w:p>
          <w:p w:rsidR="00246ACD" w:rsidRDefault="00246ACD" w:rsidP="00CC674B">
            <w:pPr>
              <w:tabs>
                <w:tab w:val="left" w:pos="4536"/>
              </w:tabs>
              <w:jc w:val="both"/>
              <w:rPr>
                <w:sz w:val="28"/>
                <w:szCs w:val="28"/>
              </w:rPr>
            </w:pPr>
            <w:r w:rsidRPr="00246ACD">
              <w:rPr>
                <w:sz w:val="28"/>
                <w:szCs w:val="28"/>
              </w:rPr>
              <w:t xml:space="preserve">государственного </w:t>
            </w:r>
          </w:p>
          <w:p w:rsidR="00246ACD" w:rsidRPr="00246ACD" w:rsidRDefault="00246ACD" w:rsidP="00CC674B">
            <w:pPr>
              <w:tabs>
                <w:tab w:val="left" w:pos="4536"/>
              </w:tabs>
              <w:jc w:val="both"/>
              <w:rPr>
                <w:sz w:val="28"/>
                <w:szCs w:val="28"/>
              </w:rPr>
            </w:pPr>
            <w:r w:rsidRPr="00246ACD">
              <w:rPr>
                <w:sz w:val="28"/>
                <w:szCs w:val="28"/>
              </w:rPr>
              <w:t>университета</w:t>
            </w:r>
          </w:p>
          <w:p w:rsidR="00246ACD" w:rsidRPr="000A12EE" w:rsidRDefault="00246ACD" w:rsidP="00CC674B">
            <w:pPr>
              <w:tabs>
                <w:tab w:val="left" w:pos="4536"/>
              </w:tabs>
              <w:jc w:val="both"/>
              <w:rPr>
                <w:sz w:val="26"/>
                <w:szCs w:val="26"/>
              </w:rPr>
            </w:pPr>
          </w:p>
        </w:tc>
        <w:tc>
          <w:tcPr>
            <w:tcW w:w="4056" w:type="dxa"/>
            <w:gridSpan w:val="2"/>
          </w:tcPr>
          <w:p w:rsidR="00246ACD" w:rsidRPr="00246ACD" w:rsidRDefault="004F3AEB" w:rsidP="00246ACD">
            <w:pPr>
              <w:ind w:firstLine="708"/>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7" o:title=""/>
                  <o:lock v:ext="edit" ungrouping="t" rotation="t" cropping="t" verticies="t" text="t" grouping="t"/>
                  <o:signatureline v:ext="edit" id="{76030805-35C0-4BC1-91E7-F7473D62F1CF}" provid="{00000000-0000-0000-0000-000000000000}" o:suggestedsigner="М.Ю. Мима" o:suggestedsigner2="директор Колледжа БГУ" issignatureline="t"/>
                </v:shape>
              </w:pict>
            </w:r>
          </w:p>
        </w:tc>
        <w:tc>
          <w:tcPr>
            <w:tcW w:w="2536" w:type="dxa"/>
            <w:gridSpan w:val="2"/>
          </w:tcPr>
          <w:p w:rsidR="00246ACD" w:rsidRPr="000A12EE" w:rsidRDefault="00246ACD" w:rsidP="00CC674B">
            <w:pPr>
              <w:tabs>
                <w:tab w:val="left" w:pos="4536"/>
              </w:tabs>
              <w:jc w:val="both"/>
              <w:rPr>
                <w:sz w:val="26"/>
                <w:szCs w:val="26"/>
              </w:rPr>
            </w:pPr>
            <w:r>
              <w:rPr>
                <w:sz w:val="26"/>
                <w:szCs w:val="26"/>
              </w:rPr>
              <w:t>М.Ю. Мима</w:t>
            </w:r>
          </w:p>
        </w:tc>
      </w:tr>
      <w:tr w:rsidR="00246ACD" w:rsidRPr="009B59C4" w:rsidTr="00CC674B">
        <w:tc>
          <w:tcPr>
            <w:tcW w:w="3337" w:type="dxa"/>
          </w:tcPr>
          <w:p w:rsidR="00246ACD" w:rsidRPr="009B59C4" w:rsidRDefault="00246ACD" w:rsidP="00CC674B">
            <w:pPr>
              <w:tabs>
                <w:tab w:val="left" w:pos="4536"/>
              </w:tabs>
              <w:jc w:val="both"/>
              <w:rPr>
                <w:sz w:val="28"/>
                <w:szCs w:val="28"/>
              </w:rPr>
            </w:pPr>
          </w:p>
        </w:tc>
        <w:tc>
          <w:tcPr>
            <w:tcW w:w="4056" w:type="dxa"/>
            <w:gridSpan w:val="2"/>
          </w:tcPr>
          <w:p w:rsidR="00246ACD" w:rsidRPr="009B59C4" w:rsidRDefault="00246ACD" w:rsidP="00CC674B">
            <w:pPr>
              <w:tabs>
                <w:tab w:val="left" w:pos="930"/>
              </w:tabs>
              <w:rPr>
                <w:sz w:val="28"/>
                <w:szCs w:val="28"/>
              </w:rPr>
            </w:pPr>
          </w:p>
        </w:tc>
        <w:tc>
          <w:tcPr>
            <w:tcW w:w="2536" w:type="dxa"/>
            <w:gridSpan w:val="2"/>
          </w:tcPr>
          <w:p w:rsidR="00246ACD" w:rsidRPr="009B59C4" w:rsidRDefault="00246ACD" w:rsidP="00CC674B">
            <w:pPr>
              <w:tabs>
                <w:tab w:val="left" w:pos="4536"/>
              </w:tabs>
              <w:jc w:val="both"/>
              <w:rPr>
                <w:sz w:val="28"/>
                <w:szCs w:val="28"/>
              </w:rPr>
            </w:pPr>
          </w:p>
        </w:tc>
      </w:tr>
      <w:tr w:rsidR="00246ACD" w:rsidRPr="009B59C4" w:rsidTr="00CC674B">
        <w:tc>
          <w:tcPr>
            <w:tcW w:w="3359" w:type="dxa"/>
            <w:gridSpan w:val="2"/>
          </w:tcPr>
          <w:p w:rsidR="00246ACD" w:rsidRPr="009B59C4" w:rsidRDefault="00246ACD" w:rsidP="00CC674B">
            <w:pPr>
              <w:tabs>
                <w:tab w:val="left" w:pos="4536"/>
              </w:tabs>
              <w:jc w:val="both"/>
              <w:rPr>
                <w:sz w:val="28"/>
                <w:szCs w:val="28"/>
              </w:rPr>
            </w:pPr>
            <w:r w:rsidRPr="009B59C4">
              <w:rPr>
                <w:sz w:val="28"/>
                <w:szCs w:val="28"/>
              </w:rPr>
              <w:t>Начальник</w:t>
            </w:r>
          </w:p>
          <w:p w:rsidR="00246ACD" w:rsidRPr="009B59C4" w:rsidRDefault="00246ACD" w:rsidP="00CC674B">
            <w:pPr>
              <w:jc w:val="both"/>
              <w:rPr>
                <w:sz w:val="28"/>
                <w:szCs w:val="28"/>
              </w:rPr>
            </w:pPr>
            <w:r w:rsidRPr="009B59C4">
              <w:rPr>
                <w:sz w:val="28"/>
                <w:szCs w:val="28"/>
              </w:rPr>
              <w:t>учебно-методического управления</w:t>
            </w:r>
          </w:p>
        </w:tc>
        <w:tc>
          <w:tcPr>
            <w:tcW w:w="4057" w:type="dxa"/>
            <w:gridSpan w:val="2"/>
          </w:tcPr>
          <w:p w:rsidR="00246ACD" w:rsidRPr="009B59C4" w:rsidRDefault="004F3AEB" w:rsidP="00CC674B">
            <w:pPr>
              <w:tabs>
                <w:tab w:val="left" w:pos="930"/>
              </w:tabs>
              <w:rPr>
                <w:sz w:val="28"/>
                <w:szCs w:val="28"/>
              </w:rPr>
            </w:pPr>
            <w:r>
              <w:rPr>
                <w:sz w:val="28"/>
                <w:szCs w:val="28"/>
              </w:rPr>
              <w:pict>
                <v:shape id="_x0000_i1026" type="#_x0000_t75" alt="Строка подписи Microsoft Office..." style="width:192pt;height:96pt">
                  <v:imagedata r:id="rId8" o:title=""/>
                  <o:lock v:ext="edit" ungrouping="t" rotation="t" cropping="t" verticies="t" text="t" grouping="t"/>
                  <o:signatureline v:ext="edit" id="{E3556EF1-15AE-4E45-B6DA-12FC810E577E}" provid="{00000000-0000-0000-0000-000000000000}" o:suggestedsigner="Т.А. Бутакова" o:suggestedsigner2="Начальник учебно - методического управления" issignatureline="t"/>
                </v:shape>
              </w:pict>
            </w:r>
          </w:p>
        </w:tc>
        <w:tc>
          <w:tcPr>
            <w:tcW w:w="2513" w:type="dxa"/>
          </w:tcPr>
          <w:p w:rsidR="00246ACD" w:rsidRPr="009B59C4" w:rsidRDefault="00246ACD" w:rsidP="00CC674B">
            <w:pPr>
              <w:tabs>
                <w:tab w:val="left" w:pos="4536"/>
              </w:tabs>
              <w:jc w:val="both"/>
              <w:rPr>
                <w:sz w:val="28"/>
                <w:szCs w:val="28"/>
              </w:rPr>
            </w:pPr>
            <w:r w:rsidRPr="009B59C4">
              <w:rPr>
                <w:sz w:val="28"/>
                <w:szCs w:val="28"/>
              </w:rPr>
              <w:t>Т.А. Бутакова</w:t>
            </w:r>
          </w:p>
          <w:p w:rsidR="00246ACD" w:rsidRPr="009B59C4" w:rsidRDefault="00246ACD" w:rsidP="00CC674B">
            <w:pPr>
              <w:jc w:val="both"/>
              <w:rPr>
                <w:sz w:val="28"/>
                <w:szCs w:val="28"/>
              </w:rPr>
            </w:pPr>
          </w:p>
          <w:p w:rsidR="00246ACD" w:rsidRPr="009B59C4" w:rsidRDefault="00246ACD" w:rsidP="00CC674B">
            <w:pPr>
              <w:jc w:val="both"/>
              <w:rPr>
                <w:sz w:val="28"/>
                <w:szCs w:val="28"/>
              </w:rPr>
            </w:pPr>
          </w:p>
          <w:p w:rsidR="00246ACD" w:rsidRPr="009B59C4" w:rsidRDefault="00246ACD" w:rsidP="00CC674B">
            <w:pPr>
              <w:jc w:val="both"/>
              <w:rPr>
                <w:sz w:val="28"/>
                <w:szCs w:val="28"/>
              </w:rPr>
            </w:pPr>
          </w:p>
        </w:tc>
      </w:tr>
      <w:tr w:rsidR="00246ACD" w:rsidRPr="009B59C4" w:rsidTr="00CC674B">
        <w:tc>
          <w:tcPr>
            <w:tcW w:w="3359" w:type="dxa"/>
            <w:gridSpan w:val="2"/>
          </w:tcPr>
          <w:p w:rsidR="00246ACD" w:rsidRPr="009B59C4" w:rsidRDefault="00246ACD" w:rsidP="00CC674B">
            <w:pPr>
              <w:rPr>
                <w:sz w:val="28"/>
                <w:szCs w:val="28"/>
              </w:rPr>
            </w:pPr>
          </w:p>
        </w:tc>
        <w:tc>
          <w:tcPr>
            <w:tcW w:w="4057" w:type="dxa"/>
            <w:gridSpan w:val="2"/>
          </w:tcPr>
          <w:p w:rsidR="00246ACD" w:rsidRPr="009B59C4" w:rsidRDefault="00246ACD" w:rsidP="00CC674B">
            <w:pPr>
              <w:jc w:val="both"/>
              <w:rPr>
                <w:sz w:val="28"/>
                <w:szCs w:val="28"/>
              </w:rPr>
            </w:pPr>
          </w:p>
        </w:tc>
        <w:tc>
          <w:tcPr>
            <w:tcW w:w="2513" w:type="dxa"/>
          </w:tcPr>
          <w:p w:rsidR="00246ACD" w:rsidRPr="009B59C4" w:rsidRDefault="00246ACD" w:rsidP="00CC674B">
            <w:pPr>
              <w:jc w:val="both"/>
              <w:rPr>
                <w:sz w:val="28"/>
                <w:szCs w:val="28"/>
              </w:rPr>
            </w:pPr>
          </w:p>
        </w:tc>
      </w:tr>
      <w:tr w:rsidR="00246ACD" w:rsidRPr="009B59C4" w:rsidTr="00CC674B">
        <w:tc>
          <w:tcPr>
            <w:tcW w:w="3359" w:type="dxa"/>
            <w:gridSpan w:val="2"/>
          </w:tcPr>
          <w:p w:rsidR="00246ACD" w:rsidRPr="009B59C4" w:rsidRDefault="00246ACD" w:rsidP="00CC674B">
            <w:pPr>
              <w:rPr>
                <w:sz w:val="28"/>
                <w:szCs w:val="28"/>
              </w:rPr>
            </w:pPr>
            <w:r>
              <w:rPr>
                <w:sz w:val="28"/>
                <w:szCs w:val="28"/>
              </w:rPr>
              <w:t xml:space="preserve">Доцент кафедры </w:t>
            </w:r>
            <w:proofErr w:type="spellStart"/>
            <w:r>
              <w:rPr>
                <w:sz w:val="28"/>
                <w:szCs w:val="28"/>
              </w:rPr>
              <w:t>КиАП</w:t>
            </w:r>
            <w:proofErr w:type="spellEnd"/>
          </w:p>
        </w:tc>
        <w:tc>
          <w:tcPr>
            <w:tcW w:w="4057" w:type="dxa"/>
            <w:gridSpan w:val="2"/>
          </w:tcPr>
          <w:p w:rsidR="00246ACD" w:rsidRPr="009B59C4" w:rsidRDefault="004F3AEB" w:rsidP="00CC674B">
            <w:pPr>
              <w:jc w:val="both"/>
              <w:rPr>
                <w:sz w:val="28"/>
                <w:szCs w:val="28"/>
              </w:rPr>
            </w:pPr>
            <w:r>
              <w:rPr>
                <w:sz w:val="28"/>
                <w:szCs w:val="28"/>
              </w:rPr>
              <w:pict>
                <v:shape id="_x0000_i1027" type="#_x0000_t75" alt="Строка подписи Microsoft Office..." style="width:192pt;height:96pt">
                  <v:imagedata r:id="rId9" o:title=""/>
                  <o:lock v:ext="edit" ungrouping="t" rotation="t" cropping="t" verticies="t" text="t" grouping="t"/>
                  <o:signatureline v:ext="edit" id="{170F197D-03B8-4E08-A7FC-9DC3339D0EB9}" provid="{00000000-0000-0000-0000-000000000000}" o:suggestedsigner="Г.А. Хаитов" o:suggestedsigner2="Доцент кафедры КиАП" issignatureline="t"/>
                </v:shape>
              </w:pict>
            </w:r>
          </w:p>
        </w:tc>
        <w:tc>
          <w:tcPr>
            <w:tcW w:w="2513" w:type="dxa"/>
          </w:tcPr>
          <w:p w:rsidR="00246ACD" w:rsidRPr="009B59C4" w:rsidRDefault="00246ACD" w:rsidP="00CC674B">
            <w:pPr>
              <w:jc w:val="both"/>
              <w:rPr>
                <w:sz w:val="28"/>
                <w:szCs w:val="28"/>
              </w:rPr>
            </w:pPr>
            <w:r w:rsidRPr="009B59C4">
              <w:rPr>
                <w:sz w:val="28"/>
                <w:szCs w:val="28"/>
              </w:rPr>
              <w:t>Г.А. Хаитов</w:t>
            </w:r>
          </w:p>
          <w:p w:rsidR="00246ACD" w:rsidRPr="009B59C4" w:rsidRDefault="00246ACD" w:rsidP="00CC674B">
            <w:pPr>
              <w:jc w:val="both"/>
              <w:rPr>
                <w:sz w:val="28"/>
                <w:szCs w:val="28"/>
              </w:rPr>
            </w:pPr>
          </w:p>
          <w:p w:rsidR="00246ACD" w:rsidRPr="009B59C4" w:rsidRDefault="00246ACD" w:rsidP="00CC674B">
            <w:pPr>
              <w:jc w:val="both"/>
              <w:rPr>
                <w:sz w:val="28"/>
                <w:szCs w:val="28"/>
              </w:rPr>
            </w:pPr>
          </w:p>
          <w:p w:rsidR="00246ACD" w:rsidRPr="009B59C4" w:rsidRDefault="00246ACD" w:rsidP="00CC674B">
            <w:pPr>
              <w:jc w:val="both"/>
              <w:rPr>
                <w:sz w:val="28"/>
                <w:szCs w:val="28"/>
              </w:rPr>
            </w:pPr>
          </w:p>
          <w:p w:rsidR="00246ACD" w:rsidRPr="009B59C4" w:rsidRDefault="00246ACD" w:rsidP="00CC674B">
            <w:pPr>
              <w:jc w:val="both"/>
              <w:rPr>
                <w:sz w:val="28"/>
                <w:szCs w:val="28"/>
              </w:rPr>
            </w:pPr>
          </w:p>
        </w:tc>
      </w:tr>
      <w:tr w:rsidR="00246ACD" w:rsidRPr="009B59C4" w:rsidTr="00CC674B">
        <w:tc>
          <w:tcPr>
            <w:tcW w:w="3359" w:type="dxa"/>
            <w:gridSpan w:val="2"/>
          </w:tcPr>
          <w:p w:rsidR="00246ACD" w:rsidRPr="009B59C4" w:rsidRDefault="00246ACD" w:rsidP="00CC674B">
            <w:pPr>
              <w:jc w:val="both"/>
              <w:rPr>
                <w:sz w:val="28"/>
                <w:szCs w:val="28"/>
              </w:rPr>
            </w:pPr>
          </w:p>
        </w:tc>
        <w:tc>
          <w:tcPr>
            <w:tcW w:w="4057" w:type="dxa"/>
            <w:gridSpan w:val="2"/>
          </w:tcPr>
          <w:p w:rsidR="00246ACD" w:rsidRPr="009B59C4" w:rsidRDefault="00246ACD" w:rsidP="00CC674B">
            <w:pPr>
              <w:jc w:val="both"/>
              <w:rPr>
                <w:sz w:val="28"/>
                <w:szCs w:val="28"/>
              </w:rPr>
            </w:pPr>
          </w:p>
        </w:tc>
        <w:tc>
          <w:tcPr>
            <w:tcW w:w="2513" w:type="dxa"/>
          </w:tcPr>
          <w:p w:rsidR="00246ACD" w:rsidRPr="009B59C4" w:rsidRDefault="00246ACD" w:rsidP="00CC674B">
            <w:pPr>
              <w:jc w:val="both"/>
              <w:rPr>
                <w:sz w:val="28"/>
                <w:szCs w:val="28"/>
              </w:rPr>
            </w:pPr>
          </w:p>
        </w:tc>
      </w:tr>
      <w:tr w:rsidR="00246ACD" w:rsidRPr="009B59C4" w:rsidTr="00CC674B">
        <w:tc>
          <w:tcPr>
            <w:tcW w:w="3359" w:type="dxa"/>
            <w:gridSpan w:val="2"/>
          </w:tcPr>
          <w:p w:rsidR="00246ACD" w:rsidRPr="009B59C4" w:rsidRDefault="00246ACD" w:rsidP="00CC674B">
            <w:pPr>
              <w:pStyle w:val="ab"/>
              <w:spacing w:line="216" w:lineRule="auto"/>
              <w:jc w:val="both"/>
              <w:rPr>
                <w:rFonts w:ascii="Times New Roman" w:eastAsia="Calibri" w:hAnsi="Times New Roman"/>
                <w:sz w:val="28"/>
                <w:szCs w:val="28"/>
              </w:rPr>
            </w:pPr>
            <w:r w:rsidRPr="009B59C4">
              <w:rPr>
                <w:rFonts w:ascii="Times New Roman" w:eastAsia="Calibri" w:hAnsi="Times New Roman"/>
                <w:sz w:val="28"/>
                <w:szCs w:val="28"/>
              </w:rPr>
              <w:t>Председатель объединенного</w:t>
            </w:r>
          </w:p>
          <w:p w:rsidR="00246ACD" w:rsidRPr="009B59C4" w:rsidRDefault="00246ACD" w:rsidP="00CC674B">
            <w:pPr>
              <w:rPr>
                <w:sz w:val="28"/>
                <w:szCs w:val="28"/>
              </w:rPr>
            </w:pPr>
            <w:r w:rsidRPr="009B59C4">
              <w:rPr>
                <w:rFonts w:eastAsia="Calibri"/>
                <w:sz w:val="28"/>
                <w:szCs w:val="28"/>
              </w:rPr>
              <w:t>студенческого совета ФГБОУ ВО «БГУ»</w:t>
            </w:r>
          </w:p>
        </w:tc>
        <w:tc>
          <w:tcPr>
            <w:tcW w:w="4057" w:type="dxa"/>
            <w:gridSpan w:val="2"/>
          </w:tcPr>
          <w:p w:rsidR="00246ACD" w:rsidRPr="009B59C4" w:rsidRDefault="004F3AEB" w:rsidP="00CC674B">
            <w:pPr>
              <w:jc w:val="both"/>
              <w:rPr>
                <w:sz w:val="28"/>
                <w:szCs w:val="28"/>
              </w:rPr>
            </w:pPr>
            <w:r>
              <w:rPr>
                <w:sz w:val="28"/>
                <w:szCs w:val="28"/>
              </w:rPr>
              <w:pict>
                <v:shape id="_x0000_i1028" type="#_x0000_t75" alt="Строка подписи Microsoft Office..." style="width:192pt;height:96pt">
                  <v:imagedata r:id="rId10" o:title=""/>
                  <o:lock v:ext="edit" ungrouping="t" rotation="t" cropping="t" verticies="t" text="t" grouping="t"/>
                  <o:signatureline v:ext="edit" id="{53F9915D-7F4F-4160-9BE8-158030274E34}" provid="{00000000-0000-0000-0000-000000000000}" o:suggestedsigner2="Председатель объединенного студенческого совета ФГБОУ ВО &quot;БГУ&quot;" issignatureline="t"/>
                </v:shape>
              </w:pict>
            </w:r>
          </w:p>
        </w:tc>
        <w:tc>
          <w:tcPr>
            <w:tcW w:w="2513" w:type="dxa"/>
          </w:tcPr>
          <w:p w:rsidR="00246ACD" w:rsidRPr="009B59C4" w:rsidRDefault="00246ACD" w:rsidP="00CC674B">
            <w:pPr>
              <w:tabs>
                <w:tab w:val="left" w:pos="4536"/>
              </w:tabs>
              <w:jc w:val="both"/>
              <w:rPr>
                <w:sz w:val="28"/>
                <w:szCs w:val="28"/>
              </w:rPr>
            </w:pPr>
            <w:r>
              <w:rPr>
                <w:sz w:val="28"/>
                <w:szCs w:val="28"/>
              </w:rPr>
              <w:t>Д.А. Баранцев</w:t>
            </w:r>
          </w:p>
          <w:p w:rsidR="00246ACD" w:rsidRPr="009B59C4" w:rsidRDefault="00246ACD" w:rsidP="00CC674B">
            <w:pPr>
              <w:jc w:val="both"/>
              <w:rPr>
                <w:sz w:val="28"/>
                <w:szCs w:val="28"/>
              </w:rPr>
            </w:pPr>
          </w:p>
        </w:tc>
      </w:tr>
      <w:tr w:rsidR="00246ACD" w:rsidRPr="009B59C4" w:rsidTr="00CC674B">
        <w:tc>
          <w:tcPr>
            <w:tcW w:w="3359" w:type="dxa"/>
            <w:gridSpan w:val="2"/>
          </w:tcPr>
          <w:p w:rsidR="00246ACD" w:rsidRPr="009B59C4" w:rsidRDefault="00246ACD" w:rsidP="00CC674B">
            <w:pPr>
              <w:pStyle w:val="ab"/>
              <w:spacing w:line="216" w:lineRule="auto"/>
              <w:jc w:val="both"/>
              <w:rPr>
                <w:rFonts w:ascii="Times New Roman" w:eastAsia="Calibri" w:hAnsi="Times New Roman"/>
                <w:sz w:val="28"/>
                <w:szCs w:val="28"/>
              </w:rPr>
            </w:pPr>
            <w:r w:rsidRPr="009B59C4">
              <w:rPr>
                <w:rFonts w:ascii="Times New Roman" w:eastAsia="Calibri" w:hAnsi="Times New Roman"/>
                <w:sz w:val="28"/>
                <w:szCs w:val="28"/>
              </w:rPr>
              <w:t>Председатель первичной</w:t>
            </w:r>
          </w:p>
          <w:p w:rsidR="00246ACD" w:rsidRPr="009B59C4" w:rsidRDefault="00246ACD" w:rsidP="00CC674B">
            <w:pPr>
              <w:pStyle w:val="ab"/>
              <w:spacing w:line="216" w:lineRule="auto"/>
              <w:jc w:val="both"/>
              <w:rPr>
                <w:rFonts w:ascii="Times New Roman" w:eastAsia="Calibri" w:hAnsi="Times New Roman"/>
                <w:sz w:val="28"/>
                <w:szCs w:val="28"/>
              </w:rPr>
            </w:pPr>
            <w:r w:rsidRPr="009B59C4">
              <w:rPr>
                <w:rFonts w:ascii="Times New Roman" w:eastAsia="Calibri" w:hAnsi="Times New Roman"/>
                <w:sz w:val="28"/>
                <w:szCs w:val="28"/>
              </w:rPr>
              <w:t xml:space="preserve">профсоюзной организации студентов                             </w:t>
            </w:r>
          </w:p>
          <w:p w:rsidR="00246ACD" w:rsidRPr="009B59C4" w:rsidRDefault="00246ACD" w:rsidP="00CC674B">
            <w:pPr>
              <w:jc w:val="both"/>
              <w:rPr>
                <w:sz w:val="28"/>
                <w:szCs w:val="28"/>
              </w:rPr>
            </w:pPr>
            <w:r w:rsidRPr="009B59C4">
              <w:rPr>
                <w:rFonts w:eastAsia="Calibri"/>
                <w:sz w:val="28"/>
                <w:szCs w:val="28"/>
              </w:rPr>
              <w:t>ФГБОУ ВО «БГУ»</w:t>
            </w:r>
          </w:p>
        </w:tc>
        <w:tc>
          <w:tcPr>
            <w:tcW w:w="4057" w:type="dxa"/>
            <w:gridSpan w:val="2"/>
          </w:tcPr>
          <w:p w:rsidR="00246ACD" w:rsidRPr="009B59C4" w:rsidRDefault="004F3AEB" w:rsidP="00CC674B">
            <w:pPr>
              <w:jc w:val="both"/>
              <w:rPr>
                <w:sz w:val="28"/>
                <w:szCs w:val="28"/>
              </w:rPr>
            </w:pPr>
            <w:r>
              <w:rPr>
                <w:sz w:val="28"/>
                <w:szCs w:val="28"/>
              </w:rPr>
              <w:pict>
                <v:shape id="_x0000_i1029" type="#_x0000_t75" alt="Строка подписи Microsoft Office..." style="width:192pt;height:96pt">
                  <v:imagedata r:id="rId11" o:title=""/>
                  <o:lock v:ext="edit" ungrouping="t" rotation="t" cropping="t" verticies="t" text="t" grouping="t"/>
                  <o:signatureline v:ext="edit" id="{9A2FDC97-6B77-4FB4-B94B-3429247CBE86}" provid="{00000000-0000-0000-0000-000000000000}" o:suggestedsigner2="Председатель первичной профсоюзной организации студентов ФГБОУ ВО &quot;БГУ&quot;" issignatureline="t"/>
                </v:shape>
              </w:pict>
            </w:r>
          </w:p>
        </w:tc>
        <w:tc>
          <w:tcPr>
            <w:tcW w:w="2513" w:type="dxa"/>
          </w:tcPr>
          <w:p w:rsidR="00246ACD" w:rsidRPr="009B59C4" w:rsidRDefault="00246ACD" w:rsidP="00CC674B">
            <w:pPr>
              <w:tabs>
                <w:tab w:val="left" w:pos="4536"/>
              </w:tabs>
              <w:jc w:val="both"/>
              <w:rPr>
                <w:sz w:val="28"/>
                <w:szCs w:val="28"/>
              </w:rPr>
            </w:pPr>
            <w:r>
              <w:rPr>
                <w:sz w:val="28"/>
                <w:szCs w:val="28"/>
              </w:rPr>
              <w:t>А.А. Малых</w:t>
            </w:r>
          </w:p>
          <w:p w:rsidR="00246ACD" w:rsidRPr="009B59C4" w:rsidRDefault="00246ACD" w:rsidP="00CC674B">
            <w:pPr>
              <w:jc w:val="both"/>
              <w:rPr>
                <w:sz w:val="28"/>
                <w:szCs w:val="28"/>
              </w:rPr>
            </w:pPr>
          </w:p>
        </w:tc>
      </w:tr>
      <w:tr w:rsidR="00246ACD" w:rsidRPr="009B59C4" w:rsidTr="00CC67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59" w:type="dxa"/>
            <w:gridSpan w:val="2"/>
            <w:tcBorders>
              <w:top w:val="nil"/>
              <w:left w:val="nil"/>
              <w:bottom w:val="nil"/>
              <w:right w:val="nil"/>
            </w:tcBorders>
          </w:tcPr>
          <w:p w:rsidR="00246ACD" w:rsidRPr="009B59C4" w:rsidRDefault="00246ACD" w:rsidP="00CC674B">
            <w:pPr>
              <w:pStyle w:val="ab"/>
              <w:spacing w:line="216" w:lineRule="auto"/>
              <w:rPr>
                <w:rFonts w:ascii="Times New Roman" w:hAnsi="Times New Roman"/>
                <w:sz w:val="28"/>
                <w:szCs w:val="28"/>
              </w:rPr>
            </w:pPr>
            <w:r w:rsidRPr="009B59C4">
              <w:rPr>
                <w:rFonts w:ascii="Times New Roman" w:eastAsia="Calibri" w:hAnsi="Times New Roman"/>
                <w:sz w:val="28"/>
                <w:szCs w:val="28"/>
              </w:rPr>
              <w:t>Председатель совета родителей (законных представителей</w:t>
            </w:r>
            <w:r w:rsidRPr="009B59C4">
              <w:rPr>
                <w:rFonts w:eastAsia="Calibri"/>
                <w:sz w:val="28"/>
                <w:szCs w:val="28"/>
              </w:rPr>
              <w:t xml:space="preserve"> </w:t>
            </w:r>
            <w:r w:rsidRPr="009B59C4">
              <w:rPr>
                <w:rFonts w:ascii="Times New Roman" w:eastAsia="Calibri" w:hAnsi="Times New Roman"/>
                <w:sz w:val="28"/>
                <w:szCs w:val="28"/>
              </w:rPr>
              <w:t>несовершеннолетних обучающихся)</w:t>
            </w:r>
          </w:p>
        </w:tc>
        <w:tc>
          <w:tcPr>
            <w:tcW w:w="4057" w:type="dxa"/>
            <w:gridSpan w:val="2"/>
            <w:tcBorders>
              <w:top w:val="nil"/>
              <w:left w:val="nil"/>
              <w:bottom w:val="nil"/>
              <w:right w:val="nil"/>
            </w:tcBorders>
          </w:tcPr>
          <w:p w:rsidR="00246ACD" w:rsidRPr="009B59C4" w:rsidRDefault="004F3AEB" w:rsidP="00CC674B">
            <w:pPr>
              <w:jc w:val="both"/>
              <w:rPr>
                <w:sz w:val="28"/>
                <w:szCs w:val="28"/>
              </w:rPr>
            </w:pPr>
            <w:r>
              <w:rPr>
                <w:sz w:val="28"/>
                <w:szCs w:val="28"/>
              </w:rPr>
              <w:pict>
                <v:shape id="_x0000_i1030" type="#_x0000_t75" alt="Строка подписи Microsoft Office..." style="width:192pt;height:96pt">
                  <v:imagedata r:id="rId12" o:title=""/>
                  <o:lock v:ext="edit" ungrouping="t" rotation="t" cropping="t" verticies="t" text="t" grouping="t"/>
                  <o:signatureline v:ext="edit" id="{E0C7A099-D28E-40EE-AA68-A057C29F0233}" provid="{00000000-0000-0000-0000-000000000000}" o:suggestedsigner2="Председатель совета родителей (законных представителей несовершеннолетних обучающихся)" issignatureline="t"/>
                </v:shape>
              </w:pict>
            </w:r>
          </w:p>
        </w:tc>
        <w:tc>
          <w:tcPr>
            <w:tcW w:w="2513" w:type="dxa"/>
            <w:tcBorders>
              <w:top w:val="nil"/>
              <w:left w:val="nil"/>
              <w:bottom w:val="nil"/>
              <w:right w:val="nil"/>
            </w:tcBorders>
          </w:tcPr>
          <w:p w:rsidR="00246ACD" w:rsidRPr="009B59C4" w:rsidRDefault="00246ACD" w:rsidP="00CC674B">
            <w:pPr>
              <w:tabs>
                <w:tab w:val="left" w:pos="4536"/>
              </w:tabs>
              <w:jc w:val="both"/>
              <w:rPr>
                <w:sz w:val="28"/>
                <w:szCs w:val="28"/>
              </w:rPr>
            </w:pPr>
            <w:r>
              <w:rPr>
                <w:sz w:val="28"/>
                <w:szCs w:val="28"/>
              </w:rPr>
              <w:t>А.М. Литовкина</w:t>
            </w:r>
          </w:p>
          <w:p w:rsidR="00246ACD" w:rsidRPr="009B59C4" w:rsidRDefault="00246ACD" w:rsidP="00CC674B">
            <w:pPr>
              <w:jc w:val="both"/>
              <w:rPr>
                <w:sz w:val="28"/>
                <w:szCs w:val="28"/>
              </w:rPr>
            </w:pPr>
          </w:p>
        </w:tc>
      </w:tr>
    </w:tbl>
    <w:p w:rsidR="00246ACD" w:rsidRDefault="00246ACD" w:rsidP="000311FA">
      <w:pPr>
        <w:jc w:val="both"/>
        <w:rPr>
          <w:sz w:val="28"/>
          <w:szCs w:val="28"/>
        </w:rPr>
      </w:pPr>
    </w:p>
    <w:p w:rsidR="004B5D5A" w:rsidRDefault="00904DD4" w:rsidP="00904DD4">
      <w:pPr>
        <w:ind w:left="-1418"/>
        <w:jc w:val="both"/>
        <w:rPr>
          <w:sz w:val="28"/>
          <w:szCs w:val="28"/>
        </w:rPr>
      </w:pPr>
      <w:r>
        <w:rPr>
          <w:noProof/>
        </w:rPr>
        <w:drawing>
          <wp:inline distT="0" distB="0" distL="0" distR="0" wp14:anchorId="61D06B8A" wp14:editId="70B9D3E0">
            <wp:extent cx="7038975" cy="9048750"/>
            <wp:effectExtent l="0" t="0" r="9525"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rotWithShape="1">
                    <a:blip r:embed="rId13" cstate="print"/>
                    <a:srcRect b="3579"/>
                    <a:stretch/>
                  </pic:blipFill>
                  <pic:spPr bwMode="auto">
                    <a:xfrm>
                      <a:off x="0" y="0"/>
                      <a:ext cx="7038975" cy="9048750"/>
                    </a:xfrm>
                    <a:prstGeom prst="rect">
                      <a:avLst/>
                    </a:prstGeom>
                    <a:ln>
                      <a:noFill/>
                    </a:ln>
                    <a:extLst>
                      <a:ext uri="{53640926-AAD7-44D8-BBD7-CCE9431645EC}">
                        <a14:shadowObscured xmlns:a14="http://schemas.microsoft.com/office/drawing/2010/main"/>
                      </a:ext>
                    </a:extLst>
                  </pic:spPr>
                </pic:pic>
              </a:graphicData>
            </a:graphic>
          </wp:inline>
        </w:drawing>
      </w:r>
    </w:p>
    <w:p w:rsidR="00904DD4" w:rsidRDefault="00904DD4" w:rsidP="00904DD4">
      <w:pPr>
        <w:ind w:left="-1418"/>
        <w:jc w:val="center"/>
        <w:rPr>
          <w:sz w:val="28"/>
          <w:szCs w:val="28"/>
        </w:rPr>
      </w:pPr>
      <w:r>
        <w:rPr>
          <w:noProof/>
          <w:sz w:val="28"/>
          <w:szCs w:val="28"/>
        </w:rPr>
        <w:drawing>
          <wp:inline distT="0" distB="0" distL="0" distR="0" wp14:anchorId="27B1C71B">
            <wp:extent cx="6145530" cy="93726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b="2141"/>
                    <a:stretch/>
                  </pic:blipFill>
                  <pic:spPr bwMode="auto">
                    <a:xfrm>
                      <a:off x="0" y="0"/>
                      <a:ext cx="6145530" cy="9372600"/>
                    </a:xfrm>
                    <a:prstGeom prst="rect">
                      <a:avLst/>
                    </a:prstGeom>
                    <a:noFill/>
                    <a:ln>
                      <a:noFill/>
                    </a:ln>
                    <a:extLst>
                      <a:ext uri="{53640926-AAD7-44D8-BBD7-CCE9431645EC}">
                        <a14:shadowObscured xmlns:a14="http://schemas.microsoft.com/office/drawing/2010/main"/>
                      </a:ext>
                    </a:extLst>
                  </pic:spPr>
                </pic:pic>
              </a:graphicData>
            </a:graphic>
          </wp:inline>
        </w:drawing>
      </w:r>
    </w:p>
    <w:p w:rsidR="00904DD4" w:rsidRDefault="00904DD4" w:rsidP="00904DD4">
      <w:pPr>
        <w:ind w:left="-1418"/>
        <w:jc w:val="center"/>
        <w:rPr>
          <w:sz w:val="28"/>
          <w:szCs w:val="28"/>
        </w:rPr>
      </w:pPr>
      <w:r>
        <w:rPr>
          <w:noProof/>
          <w:sz w:val="28"/>
          <w:szCs w:val="28"/>
        </w:rPr>
        <w:drawing>
          <wp:inline distT="0" distB="0" distL="0" distR="0" wp14:anchorId="0939D342">
            <wp:extent cx="6151245" cy="9363075"/>
            <wp:effectExtent l="0" t="0" r="190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b="5140"/>
                    <a:stretch/>
                  </pic:blipFill>
                  <pic:spPr bwMode="auto">
                    <a:xfrm>
                      <a:off x="0" y="0"/>
                      <a:ext cx="6151245" cy="9363075"/>
                    </a:xfrm>
                    <a:prstGeom prst="rect">
                      <a:avLst/>
                    </a:prstGeom>
                    <a:noFill/>
                    <a:ln>
                      <a:noFill/>
                    </a:ln>
                    <a:extLst>
                      <a:ext uri="{53640926-AAD7-44D8-BBD7-CCE9431645EC}">
                        <a14:shadowObscured xmlns:a14="http://schemas.microsoft.com/office/drawing/2010/main"/>
                      </a:ext>
                    </a:extLst>
                  </pic:spPr>
                </pic:pic>
              </a:graphicData>
            </a:graphic>
          </wp:inline>
        </w:drawing>
      </w:r>
    </w:p>
    <w:p w:rsidR="00904DD4" w:rsidRPr="007A2A34" w:rsidRDefault="00904DD4" w:rsidP="00904DD4">
      <w:pPr>
        <w:ind w:left="-1418"/>
        <w:jc w:val="center"/>
        <w:rPr>
          <w:sz w:val="28"/>
          <w:szCs w:val="28"/>
        </w:rPr>
      </w:pPr>
      <w:r>
        <w:rPr>
          <w:noProof/>
          <w:sz w:val="28"/>
          <w:szCs w:val="28"/>
        </w:rPr>
        <w:drawing>
          <wp:inline distT="0" distB="0" distL="0" distR="0" wp14:anchorId="4BA3E7EC">
            <wp:extent cx="6291580" cy="9382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b="3576"/>
                    <a:stretch/>
                  </pic:blipFill>
                  <pic:spPr bwMode="auto">
                    <a:xfrm>
                      <a:off x="0" y="0"/>
                      <a:ext cx="6291580" cy="9382125"/>
                    </a:xfrm>
                    <a:prstGeom prst="rect">
                      <a:avLst/>
                    </a:prstGeom>
                    <a:noFill/>
                    <a:ln>
                      <a:noFill/>
                    </a:ln>
                    <a:extLst>
                      <a:ext uri="{53640926-AAD7-44D8-BBD7-CCE9431645EC}">
                        <a14:shadowObscured xmlns:a14="http://schemas.microsoft.com/office/drawing/2010/main"/>
                      </a:ext>
                    </a:extLst>
                  </pic:spPr>
                </pic:pic>
              </a:graphicData>
            </a:graphic>
          </wp:inline>
        </w:drawing>
      </w:r>
    </w:p>
    <w:sectPr w:rsidR="00904DD4" w:rsidRPr="007A2A34" w:rsidSect="004D0555">
      <w:headerReference w:type="default" r:id="rId17"/>
      <w:pgSz w:w="11906" w:h="16838"/>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DD4" w:rsidRDefault="00904DD4" w:rsidP="00904DD4">
      <w:r>
        <w:separator/>
      </w:r>
    </w:p>
  </w:endnote>
  <w:endnote w:type="continuationSeparator" w:id="0">
    <w:p w:rsidR="00904DD4" w:rsidRDefault="00904DD4" w:rsidP="0090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DD4" w:rsidRDefault="00904DD4" w:rsidP="00904DD4">
      <w:r>
        <w:separator/>
      </w:r>
    </w:p>
  </w:footnote>
  <w:footnote w:type="continuationSeparator" w:id="0">
    <w:p w:rsidR="00904DD4" w:rsidRDefault="00904DD4" w:rsidP="00904D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622896"/>
      <w:docPartObj>
        <w:docPartGallery w:val="Page Numbers (Top of Page)"/>
        <w:docPartUnique/>
      </w:docPartObj>
    </w:sdtPr>
    <w:sdtEndPr/>
    <w:sdtContent>
      <w:p w:rsidR="004D0555" w:rsidRDefault="004D0555">
        <w:pPr>
          <w:pStyle w:val="a7"/>
          <w:jc w:val="center"/>
        </w:pPr>
        <w:r>
          <w:fldChar w:fldCharType="begin"/>
        </w:r>
        <w:r>
          <w:instrText>PAGE   \* MERGEFORMAT</w:instrText>
        </w:r>
        <w:r>
          <w:fldChar w:fldCharType="separate"/>
        </w:r>
        <w:r w:rsidR="004F3AEB">
          <w:rPr>
            <w:noProof/>
          </w:rPr>
          <w:t>19</w:t>
        </w:r>
        <w:r>
          <w:fldChar w:fldCharType="end"/>
        </w:r>
      </w:p>
    </w:sdtContent>
  </w:sdt>
  <w:p w:rsidR="004D0555" w:rsidRDefault="004D055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5E1C"/>
    <w:multiLevelType w:val="hybridMultilevel"/>
    <w:tmpl w:val="3BEE9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403393"/>
    <w:multiLevelType w:val="multilevel"/>
    <w:tmpl w:val="D198589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2270" w:hanging="1440"/>
      </w:pPr>
      <w:rPr>
        <w:rFonts w:hint="default"/>
      </w:rPr>
    </w:lvl>
    <w:lvl w:ilvl="6">
      <w:start w:val="1"/>
      <w:numFmt w:val="decimal"/>
      <w:isLgl/>
      <w:lvlText w:val="%1.%2.%3.%4.%5.%6.%7."/>
      <w:lvlJc w:val="left"/>
      <w:pPr>
        <w:ind w:left="2724" w:hanging="1800"/>
      </w:pPr>
      <w:rPr>
        <w:rFonts w:hint="default"/>
      </w:rPr>
    </w:lvl>
    <w:lvl w:ilvl="7">
      <w:start w:val="1"/>
      <w:numFmt w:val="decimal"/>
      <w:isLgl/>
      <w:lvlText w:val="%1.%2.%3.%4.%5.%6.%7.%8."/>
      <w:lvlJc w:val="left"/>
      <w:pPr>
        <w:ind w:left="2818" w:hanging="1800"/>
      </w:pPr>
      <w:rPr>
        <w:rFonts w:hint="default"/>
      </w:rPr>
    </w:lvl>
    <w:lvl w:ilvl="8">
      <w:start w:val="1"/>
      <w:numFmt w:val="decimal"/>
      <w:isLgl/>
      <w:lvlText w:val="%1.%2.%3.%4.%5.%6.%7.%8.%9."/>
      <w:lvlJc w:val="left"/>
      <w:pPr>
        <w:ind w:left="327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3C"/>
    <w:rsid w:val="000311FA"/>
    <w:rsid w:val="00037D04"/>
    <w:rsid w:val="000A7912"/>
    <w:rsid w:val="00104678"/>
    <w:rsid w:val="00151A57"/>
    <w:rsid w:val="0017111C"/>
    <w:rsid w:val="001E2A30"/>
    <w:rsid w:val="00235128"/>
    <w:rsid w:val="00245806"/>
    <w:rsid w:val="00246ACD"/>
    <w:rsid w:val="00290576"/>
    <w:rsid w:val="003241DB"/>
    <w:rsid w:val="003301A8"/>
    <w:rsid w:val="004369B7"/>
    <w:rsid w:val="004619C3"/>
    <w:rsid w:val="004B5D5A"/>
    <w:rsid w:val="004D0555"/>
    <w:rsid w:val="004F3AEB"/>
    <w:rsid w:val="005D6C0B"/>
    <w:rsid w:val="00673FF3"/>
    <w:rsid w:val="006916A7"/>
    <w:rsid w:val="006D0D30"/>
    <w:rsid w:val="006D23E2"/>
    <w:rsid w:val="0075182F"/>
    <w:rsid w:val="007914D3"/>
    <w:rsid w:val="007A2A34"/>
    <w:rsid w:val="007B380D"/>
    <w:rsid w:val="007D1E8E"/>
    <w:rsid w:val="00847536"/>
    <w:rsid w:val="00883073"/>
    <w:rsid w:val="00904DD4"/>
    <w:rsid w:val="00967EBD"/>
    <w:rsid w:val="009A3C02"/>
    <w:rsid w:val="00AD19FE"/>
    <w:rsid w:val="00AD204E"/>
    <w:rsid w:val="00B273DC"/>
    <w:rsid w:val="00B41516"/>
    <w:rsid w:val="00B4650E"/>
    <w:rsid w:val="00B61209"/>
    <w:rsid w:val="00BA399F"/>
    <w:rsid w:val="00BF35A6"/>
    <w:rsid w:val="00CF059D"/>
    <w:rsid w:val="00D10A0F"/>
    <w:rsid w:val="00D1328D"/>
    <w:rsid w:val="00D544CB"/>
    <w:rsid w:val="00DB6072"/>
    <w:rsid w:val="00DC11D4"/>
    <w:rsid w:val="00DD1E77"/>
    <w:rsid w:val="00EB22A8"/>
    <w:rsid w:val="00ED0B7C"/>
    <w:rsid w:val="00F1033C"/>
    <w:rsid w:val="00F83F68"/>
    <w:rsid w:val="00FA4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6C774F1"/>
  <w15:chartTrackingRefBased/>
  <w15:docId w15:val="{341966A1-C85B-4AFB-B8FF-A0D57D6C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1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0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69B7"/>
    <w:pPr>
      <w:ind w:left="720"/>
      <w:contextualSpacing/>
    </w:pPr>
  </w:style>
  <w:style w:type="table" w:customStyle="1" w:styleId="1">
    <w:name w:val="Сетка таблицы1"/>
    <w:basedOn w:val="a1"/>
    <w:next w:val="a3"/>
    <w:uiPriority w:val="39"/>
    <w:rsid w:val="00847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241DB"/>
    <w:rPr>
      <w:rFonts w:ascii="Segoe UI" w:hAnsi="Segoe UI" w:cs="Segoe UI"/>
      <w:sz w:val="18"/>
      <w:szCs w:val="18"/>
    </w:rPr>
  </w:style>
  <w:style w:type="character" w:customStyle="1" w:styleId="a6">
    <w:name w:val="Текст выноски Знак"/>
    <w:basedOn w:val="a0"/>
    <w:link w:val="a5"/>
    <w:uiPriority w:val="99"/>
    <w:semiHidden/>
    <w:rsid w:val="003241DB"/>
    <w:rPr>
      <w:rFonts w:ascii="Segoe UI" w:eastAsia="Times New Roman" w:hAnsi="Segoe UI" w:cs="Segoe UI"/>
      <w:sz w:val="18"/>
      <w:szCs w:val="18"/>
      <w:lang w:eastAsia="ru-RU"/>
    </w:rPr>
  </w:style>
  <w:style w:type="paragraph" w:styleId="a7">
    <w:name w:val="header"/>
    <w:basedOn w:val="a"/>
    <w:link w:val="a8"/>
    <w:uiPriority w:val="99"/>
    <w:unhideWhenUsed/>
    <w:rsid w:val="00904DD4"/>
    <w:pPr>
      <w:tabs>
        <w:tab w:val="center" w:pos="4677"/>
        <w:tab w:val="right" w:pos="9355"/>
      </w:tabs>
    </w:pPr>
  </w:style>
  <w:style w:type="character" w:customStyle="1" w:styleId="a8">
    <w:name w:val="Верхний колонтитул Знак"/>
    <w:basedOn w:val="a0"/>
    <w:link w:val="a7"/>
    <w:uiPriority w:val="99"/>
    <w:rsid w:val="00904DD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04DD4"/>
    <w:pPr>
      <w:tabs>
        <w:tab w:val="center" w:pos="4677"/>
        <w:tab w:val="right" w:pos="9355"/>
      </w:tabs>
    </w:pPr>
  </w:style>
  <w:style w:type="character" w:customStyle="1" w:styleId="aa">
    <w:name w:val="Нижний колонтитул Знак"/>
    <w:basedOn w:val="a0"/>
    <w:link w:val="a9"/>
    <w:uiPriority w:val="99"/>
    <w:rsid w:val="00904DD4"/>
    <w:rPr>
      <w:rFonts w:ascii="Times New Roman" w:eastAsia="Times New Roman" w:hAnsi="Times New Roman" w:cs="Times New Roman"/>
      <w:sz w:val="24"/>
      <w:szCs w:val="24"/>
      <w:lang w:eastAsia="ru-RU"/>
    </w:rPr>
  </w:style>
  <w:style w:type="paragraph" w:customStyle="1" w:styleId="ConsPlusNormal">
    <w:name w:val="ConsPlusNormal"/>
    <w:rsid w:val="004619C3"/>
    <w:pPr>
      <w:widowControl w:val="0"/>
      <w:autoSpaceDE w:val="0"/>
      <w:autoSpaceDN w:val="0"/>
      <w:spacing w:after="0" w:line="240" w:lineRule="auto"/>
    </w:pPr>
    <w:rPr>
      <w:rFonts w:ascii="Arial" w:eastAsia="Times New Roman" w:hAnsi="Arial" w:cs="Arial"/>
      <w:sz w:val="20"/>
      <w:szCs w:val="20"/>
      <w:lang w:eastAsia="ru-RU"/>
    </w:rPr>
  </w:style>
  <w:style w:type="paragraph" w:styleId="ab">
    <w:name w:val="No Spacing"/>
    <w:uiPriority w:val="1"/>
    <w:qFormat/>
    <w:rsid w:val="00246ACD"/>
    <w:pPr>
      <w:spacing w:after="0" w:line="240" w:lineRule="auto"/>
    </w:pPr>
    <w:rPr>
      <w:rFonts w:ascii="Calibri" w:eastAsia="Times New Roman" w:hAnsi="Calibri" w:cs="Times New Roman"/>
      <w:lang w:eastAsia="ru-RU"/>
    </w:rPr>
  </w:style>
  <w:style w:type="paragraph" w:styleId="ac">
    <w:name w:val="Normal (Web)"/>
    <w:basedOn w:val="a"/>
    <w:uiPriority w:val="99"/>
    <w:unhideWhenUsed/>
    <w:rsid w:val="00EB22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5378</Words>
  <Characters>30655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35962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Федюкова Татьяна Викторовна</dc:creator>
  <cp:keywords/>
  <dc:description/>
  <cp:lastModifiedBy>Бутакова Татьяна Александровна</cp:lastModifiedBy>
  <cp:revision>4</cp:revision>
  <cp:lastPrinted>2026-06-05T01:59:00Z</cp:lastPrinted>
  <dcterms:created xsi:type="dcterms:W3CDTF">2026-06-05T01:27:00Z</dcterms:created>
  <dcterms:modified xsi:type="dcterms:W3CDTF">2026-06-05T01:59:00Z</dcterms:modified>
</cp:coreProperties>
</file>